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EE" w:rsidRPr="00470AEE" w:rsidRDefault="00470AEE" w:rsidP="00470AEE">
      <w:pPr>
        <w:spacing w:after="0"/>
        <w:jc w:val="center"/>
        <w:rPr>
          <w:rFonts w:ascii="Times New Roman" w:eastAsia="Times New Roman" w:hAnsi="Times New Roman" w:cs="Times New Roman"/>
          <w:b/>
          <w:sz w:val="24"/>
          <w:szCs w:val="24"/>
        </w:rPr>
      </w:pPr>
      <w:r w:rsidRPr="00470AEE">
        <w:rPr>
          <w:rFonts w:ascii="Times New Roman" w:eastAsia="Times New Roman" w:hAnsi="Times New Roman" w:cs="Times New Roman"/>
          <w:b/>
          <w:sz w:val="24"/>
          <w:szCs w:val="24"/>
        </w:rPr>
        <w:t>МИНИСТЕРСТВО ОБРАЗОВАНИЯ САРАТОВСКОЙ ОБЛАСТИ ГОСУДАРСТВЕННОЕ АВТОНОМНОЕ ПРОФЕССИОНАЛЬНОЕ ОБРАЗОВАТЕЛЬНОЕ УЧРЕЖДЕНИЕ САРАТОВСКОЙ ОБЛАСТИ</w:t>
      </w:r>
    </w:p>
    <w:p w:rsidR="00470AEE" w:rsidRPr="00470AEE" w:rsidRDefault="00470AEE" w:rsidP="00470AEE">
      <w:pPr>
        <w:spacing w:after="0"/>
        <w:jc w:val="center"/>
        <w:rPr>
          <w:rFonts w:ascii="Times New Roman" w:eastAsia="Times New Roman" w:hAnsi="Times New Roman" w:cs="Times New Roman"/>
          <w:b/>
          <w:sz w:val="24"/>
          <w:szCs w:val="24"/>
        </w:rPr>
      </w:pPr>
      <w:r w:rsidRPr="00470AEE">
        <w:rPr>
          <w:rFonts w:ascii="Times New Roman" w:eastAsia="Times New Roman" w:hAnsi="Times New Roman" w:cs="Times New Roman"/>
          <w:b/>
          <w:sz w:val="24"/>
          <w:szCs w:val="24"/>
        </w:rPr>
        <w:t>«БАЛАШОВСКИЙ ТЕХНИКУМ МЕХАНИЗАЦИИ СЕЛЬСКОГО ХОЗЯЙСТВА»</w:t>
      </w:r>
    </w:p>
    <w:p w:rsidR="00470AEE" w:rsidRPr="00470AEE" w:rsidRDefault="00470AEE" w:rsidP="00470AEE">
      <w:pPr>
        <w:spacing w:after="0"/>
        <w:jc w:val="center"/>
        <w:rPr>
          <w:rFonts w:ascii="Times New Roman" w:eastAsia="Times New Roman" w:hAnsi="Times New Roman" w:cs="Times New Roman"/>
          <w:b/>
          <w:sz w:val="24"/>
          <w:szCs w:val="24"/>
        </w:rPr>
      </w:pPr>
    </w:p>
    <w:tbl>
      <w:tblPr>
        <w:tblStyle w:val="a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470AEE" w:rsidRPr="00470AEE" w:rsidTr="00C37FCB">
        <w:trPr>
          <w:trHeight w:val="3974"/>
        </w:trPr>
        <w:tc>
          <w:tcPr>
            <w:tcW w:w="7393" w:type="dxa"/>
          </w:tcPr>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ОДОБРЕНО:</w:t>
            </w:r>
          </w:p>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п</w:t>
            </w:r>
            <w:r w:rsidRPr="00E93859">
              <w:rPr>
                <w:rFonts w:ascii="Times New Roman" w:eastAsia="Calibri" w:hAnsi="Times New Roman"/>
                <w:color w:val="000000"/>
                <w:sz w:val="24"/>
                <w:szCs w:val="24"/>
              </w:rPr>
              <w:t>едагогическ</w:t>
            </w:r>
            <w:r>
              <w:rPr>
                <w:rFonts w:ascii="Times New Roman" w:eastAsia="Calibri" w:hAnsi="Times New Roman"/>
                <w:color w:val="000000"/>
                <w:sz w:val="24"/>
                <w:szCs w:val="24"/>
              </w:rPr>
              <w:t>ого</w:t>
            </w:r>
            <w:r w:rsidRPr="00E93859">
              <w:rPr>
                <w:rFonts w:ascii="Times New Roman" w:eastAsia="Calibri" w:hAnsi="Times New Roman"/>
                <w:color w:val="000000"/>
                <w:sz w:val="24"/>
                <w:szCs w:val="24"/>
              </w:rPr>
              <w:t xml:space="preserve"> совет</w:t>
            </w:r>
            <w:r>
              <w:rPr>
                <w:rFonts w:ascii="Times New Roman" w:eastAsia="Calibri" w:hAnsi="Times New Roman"/>
                <w:color w:val="000000"/>
                <w:sz w:val="24"/>
                <w:szCs w:val="24"/>
              </w:rPr>
              <w:t>а</w:t>
            </w:r>
          </w:p>
          <w:p w:rsidR="00D30DF3" w:rsidRDefault="00D30DF3" w:rsidP="00D30DF3">
            <w:pPr>
              <w:widowControl w:val="0"/>
              <w:autoSpaceDE w:val="0"/>
              <w:autoSpaceDN w:val="0"/>
              <w:adjustRightInd w:val="0"/>
              <w:ind w:right="1"/>
              <w:rPr>
                <w:rFonts w:ascii="Times New Roman" w:eastAsia="Calibri" w:hAnsi="Times New Roman"/>
                <w:sz w:val="24"/>
                <w:szCs w:val="24"/>
              </w:rPr>
            </w:pPr>
            <w:r w:rsidRPr="00E93859">
              <w:rPr>
                <w:rFonts w:ascii="Times New Roman" w:eastAsia="Calibri" w:hAnsi="Times New Roman"/>
                <w:color w:val="000000"/>
                <w:sz w:val="24"/>
                <w:szCs w:val="24"/>
              </w:rPr>
              <w:t xml:space="preserve">Протокол </w:t>
            </w:r>
            <w:r w:rsidRPr="009F1754">
              <w:rPr>
                <w:rFonts w:ascii="Times New Roman" w:eastAsia="Calibri" w:hAnsi="Times New Roman"/>
                <w:color w:val="000000"/>
                <w:sz w:val="24"/>
                <w:szCs w:val="24"/>
              </w:rPr>
              <w:t xml:space="preserve">от </w:t>
            </w:r>
            <w:r w:rsidRPr="009F1754">
              <w:rPr>
                <w:rFonts w:ascii="Times New Roman" w:eastAsia="Calibri" w:hAnsi="Times New Roman"/>
                <w:sz w:val="24"/>
                <w:szCs w:val="24"/>
              </w:rPr>
              <w:t>«6» апреля   2023 г. № 4</w:t>
            </w:r>
          </w:p>
          <w:p w:rsidR="00D30DF3" w:rsidRPr="00E93859" w:rsidRDefault="00D30DF3" w:rsidP="00D30DF3">
            <w:pPr>
              <w:widowControl w:val="0"/>
              <w:autoSpaceDE w:val="0"/>
              <w:autoSpaceDN w:val="0"/>
              <w:adjustRightInd w:val="0"/>
              <w:ind w:right="1"/>
              <w:rPr>
                <w:rFonts w:ascii="Times New Roman" w:eastAsia="Calibri" w:hAnsi="Times New Roman"/>
                <w:sz w:val="24"/>
                <w:szCs w:val="24"/>
              </w:rPr>
            </w:pPr>
          </w:p>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sidRPr="00E93859">
              <w:rPr>
                <w:rFonts w:ascii="Times New Roman" w:eastAsia="Calibri" w:hAnsi="Times New Roman"/>
                <w:color w:val="000000"/>
                <w:sz w:val="24"/>
                <w:szCs w:val="24"/>
              </w:rPr>
              <w:t>СОГЛАСОВАНО</w:t>
            </w:r>
            <w:r>
              <w:rPr>
                <w:rFonts w:ascii="Times New Roman" w:eastAsia="Calibri" w:hAnsi="Times New Roman"/>
                <w:color w:val="000000"/>
                <w:sz w:val="24"/>
                <w:szCs w:val="24"/>
              </w:rPr>
              <w:t>:</w:t>
            </w:r>
          </w:p>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с</w:t>
            </w:r>
            <w:r w:rsidRPr="00E93859">
              <w:rPr>
                <w:rFonts w:ascii="Times New Roman" w:eastAsia="Calibri" w:hAnsi="Times New Roman"/>
                <w:color w:val="000000"/>
                <w:sz w:val="24"/>
                <w:szCs w:val="24"/>
              </w:rPr>
              <w:t>туденческ</w:t>
            </w:r>
            <w:r>
              <w:rPr>
                <w:rFonts w:ascii="Times New Roman" w:eastAsia="Calibri" w:hAnsi="Times New Roman"/>
                <w:color w:val="000000"/>
                <w:sz w:val="24"/>
                <w:szCs w:val="24"/>
              </w:rPr>
              <w:t>ого</w:t>
            </w:r>
            <w:r w:rsidRPr="00E93859">
              <w:rPr>
                <w:rFonts w:ascii="Times New Roman" w:eastAsia="Calibri" w:hAnsi="Times New Roman"/>
                <w:color w:val="000000"/>
                <w:sz w:val="24"/>
                <w:szCs w:val="24"/>
              </w:rPr>
              <w:t xml:space="preserve"> совет</w:t>
            </w:r>
            <w:r>
              <w:rPr>
                <w:rFonts w:ascii="Times New Roman" w:eastAsia="Calibri" w:hAnsi="Times New Roman"/>
                <w:color w:val="000000"/>
                <w:sz w:val="24"/>
                <w:szCs w:val="24"/>
              </w:rPr>
              <w:t>а</w:t>
            </w:r>
          </w:p>
          <w:p w:rsidR="00D30DF3" w:rsidRPr="00E93859" w:rsidRDefault="00D30DF3" w:rsidP="00D30DF3">
            <w:pPr>
              <w:widowControl w:val="0"/>
              <w:autoSpaceDE w:val="0"/>
              <w:autoSpaceDN w:val="0"/>
              <w:adjustRightInd w:val="0"/>
              <w:ind w:right="1"/>
              <w:rPr>
                <w:rFonts w:ascii="Times New Roman" w:eastAsia="Calibri" w:hAnsi="Times New Roman"/>
                <w:color w:val="FF0000"/>
                <w:sz w:val="24"/>
                <w:szCs w:val="24"/>
              </w:rPr>
            </w:pPr>
            <w:r w:rsidRPr="00E93859">
              <w:rPr>
                <w:rFonts w:ascii="Times New Roman" w:eastAsia="Calibri" w:hAnsi="Times New Roman"/>
                <w:color w:val="000000"/>
                <w:sz w:val="24"/>
                <w:szCs w:val="24"/>
              </w:rPr>
              <w:t xml:space="preserve">Протокол от  </w:t>
            </w:r>
            <w:r w:rsidRPr="00E93859">
              <w:rPr>
                <w:rFonts w:ascii="Times New Roman" w:eastAsia="Calibri" w:hAnsi="Times New Roman"/>
                <w:sz w:val="24"/>
                <w:szCs w:val="24"/>
              </w:rPr>
              <w:t>«</w:t>
            </w:r>
            <w:r>
              <w:rPr>
                <w:rFonts w:ascii="Times New Roman" w:eastAsia="Calibri" w:hAnsi="Times New Roman"/>
                <w:sz w:val="24"/>
                <w:szCs w:val="24"/>
              </w:rPr>
              <w:t>3</w:t>
            </w:r>
            <w:r w:rsidRPr="00E93859">
              <w:rPr>
                <w:rFonts w:ascii="Times New Roman" w:eastAsia="Calibri" w:hAnsi="Times New Roman"/>
                <w:sz w:val="24"/>
                <w:szCs w:val="24"/>
              </w:rPr>
              <w:t>»</w:t>
            </w:r>
            <w:r>
              <w:rPr>
                <w:rFonts w:ascii="Times New Roman" w:eastAsia="Calibri" w:hAnsi="Times New Roman"/>
                <w:sz w:val="24"/>
                <w:szCs w:val="24"/>
              </w:rPr>
              <w:t xml:space="preserve"> апреля</w:t>
            </w:r>
            <w:r w:rsidRPr="00E93859">
              <w:rPr>
                <w:rFonts w:ascii="Times New Roman" w:eastAsia="Calibri" w:hAnsi="Times New Roman"/>
                <w:sz w:val="24"/>
                <w:szCs w:val="24"/>
              </w:rPr>
              <w:t xml:space="preserve"> 202</w:t>
            </w:r>
            <w:r>
              <w:rPr>
                <w:rFonts w:ascii="Times New Roman" w:eastAsia="Calibri" w:hAnsi="Times New Roman"/>
                <w:sz w:val="24"/>
                <w:szCs w:val="24"/>
              </w:rPr>
              <w:t>3</w:t>
            </w:r>
            <w:r w:rsidRPr="00E93859">
              <w:rPr>
                <w:rFonts w:ascii="Times New Roman" w:eastAsia="Calibri" w:hAnsi="Times New Roman"/>
                <w:sz w:val="24"/>
                <w:szCs w:val="24"/>
              </w:rPr>
              <w:t xml:space="preserve"> г. № </w:t>
            </w:r>
            <w:r>
              <w:rPr>
                <w:rFonts w:ascii="Times New Roman" w:eastAsia="Calibri" w:hAnsi="Times New Roman"/>
                <w:sz w:val="24"/>
                <w:szCs w:val="24"/>
              </w:rPr>
              <w:t>28</w:t>
            </w:r>
          </w:p>
          <w:p w:rsidR="00D30DF3" w:rsidRDefault="00D30DF3" w:rsidP="00D30DF3">
            <w:pPr>
              <w:widowControl w:val="0"/>
              <w:autoSpaceDE w:val="0"/>
              <w:autoSpaceDN w:val="0"/>
              <w:adjustRightInd w:val="0"/>
              <w:ind w:right="1"/>
              <w:rPr>
                <w:rFonts w:ascii="Times New Roman" w:eastAsia="Calibri" w:hAnsi="Times New Roman"/>
                <w:color w:val="000000"/>
                <w:sz w:val="24"/>
                <w:szCs w:val="24"/>
              </w:rPr>
            </w:pPr>
          </w:p>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sidRPr="00E93859">
              <w:rPr>
                <w:rFonts w:ascii="Times New Roman" w:eastAsia="Calibri" w:hAnsi="Times New Roman"/>
                <w:color w:val="000000"/>
                <w:sz w:val="24"/>
                <w:szCs w:val="24"/>
              </w:rPr>
              <w:t>СОГЛАСОВАНО</w:t>
            </w:r>
            <w:r>
              <w:rPr>
                <w:rFonts w:ascii="Times New Roman" w:eastAsia="Calibri" w:hAnsi="Times New Roman"/>
                <w:color w:val="000000"/>
                <w:sz w:val="24"/>
                <w:szCs w:val="24"/>
              </w:rPr>
              <w:t>:</w:t>
            </w:r>
          </w:p>
          <w:p w:rsidR="00D30DF3" w:rsidRPr="00E93859" w:rsidRDefault="00D30DF3" w:rsidP="00D30DF3">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совета родителей</w:t>
            </w:r>
          </w:p>
          <w:p w:rsidR="00D30DF3" w:rsidRPr="00E93859" w:rsidRDefault="00D30DF3" w:rsidP="00D30DF3">
            <w:pPr>
              <w:widowControl w:val="0"/>
              <w:autoSpaceDE w:val="0"/>
              <w:autoSpaceDN w:val="0"/>
              <w:adjustRightInd w:val="0"/>
              <w:ind w:right="1"/>
              <w:rPr>
                <w:rFonts w:ascii="Times New Roman" w:eastAsia="Calibri" w:hAnsi="Times New Roman"/>
                <w:sz w:val="24"/>
                <w:szCs w:val="24"/>
              </w:rPr>
            </w:pPr>
            <w:r w:rsidRPr="009F1754">
              <w:rPr>
                <w:rFonts w:ascii="Times New Roman" w:eastAsia="Calibri" w:hAnsi="Times New Roman"/>
                <w:color w:val="000000"/>
                <w:sz w:val="24"/>
                <w:szCs w:val="24"/>
              </w:rPr>
              <w:t xml:space="preserve">Протокол от </w:t>
            </w:r>
            <w:r>
              <w:rPr>
                <w:rFonts w:ascii="Times New Roman" w:eastAsia="Calibri" w:hAnsi="Times New Roman"/>
                <w:sz w:val="24"/>
                <w:szCs w:val="24"/>
              </w:rPr>
              <w:t>«10»  февраля 2023 г. № 2</w:t>
            </w:r>
          </w:p>
          <w:p w:rsidR="00D30DF3" w:rsidRDefault="00D30DF3" w:rsidP="00D30DF3">
            <w:pPr>
              <w:widowControl w:val="0"/>
              <w:autoSpaceDE w:val="0"/>
              <w:autoSpaceDN w:val="0"/>
              <w:adjustRightInd w:val="0"/>
              <w:ind w:right="1"/>
              <w:rPr>
                <w:rFonts w:ascii="Times New Roman" w:eastAsia="Calibri" w:hAnsi="Times New Roman"/>
                <w:color w:val="000000"/>
                <w:sz w:val="24"/>
                <w:szCs w:val="24"/>
              </w:rPr>
            </w:pPr>
          </w:p>
          <w:p w:rsidR="00470AEE" w:rsidRPr="00470AEE" w:rsidRDefault="00470AEE" w:rsidP="00470AEE">
            <w:pPr>
              <w:shd w:val="clear" w:color="auto" w:fill="FFFFFF"/>
              <w:spacing w:line="276" w:lineRule="auto"/>
              <w:rPr>
                <w:rFonts w:ascii="Times New Roman" w:hAnsi="Times New Roman"/>
                <w:sz w:val="24"/>
                <w:szCs w:val="24"/>
              </w:rPr>
            </w:pPr>
          </w:p>
        </w:tc>
        <w:tc>
          <w:tcPr>
            <w:tcW w:w="7393" w:type="dxa"/>
          </w:tcPr>
          <w:p w:rsidR="00465885" w:rsidRDefault="00465885" w:rsidP="00C37FCB">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УТВЕРЖДЕНО</w:t>
            </w:r>
            <w:r w:rsidRPr="00465885">
              <w:rPr>
                <w:rFonts w:ascii="Times New Roman" w:eastAsia="Calibri" w:hAnsi="Times New Roman"/>
                <w:color w:val="000000"/>
                <w:sz w:val="24"/>
                <w:szCs w:val="24"/>
              </w:rPr>
              <w:t xml:space="preserve"> в составе ОП</w:t>
            </w:r>
          </w:p>
          <w:p w:rsidR="00C37FCB" w:rsidRPr="009F1754" w:rsidRDefault="00465885" w:rsidP="00C37FCB">
            <w:pPr>
              <w:widowControl w:val="0"/>
              <w:autoSpaceDE w:val="0"/>
              <w:autoSpaceDN w:val="0"/>
              <w:adjustRightInd w:val="0"/>
              <w:ind w:right="1"/>
              <w:rPr>
                <w:rFonts w:ascii="Times New Roman" w:eastAsia="Calibri" w:hAnsi="Times New Roman"/>
                <w:color w:val="000000"/>
                <w:sz w:val="24"/>
                <w:szCs w:val="24"/>
              </w:rPr>
            </w:pPr>
            <w:r>
              <w:rPr>
                <w:rFonts w:ascii="Times New Roman" w:eastAsia="Calibri" w:hAnsi="Times New Roman"/>
                <w:color w:val="000000"/>
                <w:sz w:val="24"/>
                <w:szCs w:val="24"/>
              </w:rPr>
              <w:t>И. о</w:t>
            </w:r>
            <w:r w:rsidR="00C37FCB">
              <w:rPr>
                <w:rFonts w:ascii="Times New Roman" w:eastAsia="Calibri" w:hAnsi="Times New Roman"/>
                <w:color w:val="000000"/>
                <w:sz w:val="24"/>
                <w:szCs w:val="24"/>
              </w:rPr>
              <w:t xml:space="preserve">. </w:t>
            </w:r>
            <w:r>
              <w:rPr>
                <w:rFonts w:ascii="Times New Roman" w:eastAsia="Calibri" w:hAnsi="Times New Roman"/>
                <w:color w:val="000000"/>
                <w:sz w:val="24"/>
                <w:szCs w:val="24"/>
              </w:rPr>
              <w:t>д</w:t>
            </w:r>
            <w:r w:rsidRPr="009F1754">
              <w:rPr>
                <w:rFonts w:ascii="Times New Roman" w:eastAsia="Calibri" w:hAnsi="Times New Roman"/>
                <w:color w:val="000000"/>
                <w:sz w:val="24"/>
                <w:szCs w:val="24"/>
              </w:rPr>
              <w:t>иректор</w:t>
            </w:r>
            <w:r>
              <w:rPr>
                <w:rFonts w:ascii="Times New Roman" w:eastAsia="Calibri" w:hAnsi="Times New Roman"/>
                <w:color w:val="000000"/>
                <w:sz w:val="24"/>
                <w:szCs w:val="24"/>
              </w:rPr>
              <w:t xml:space="preserve">а </w:t>
            </w:r>
            <w:r w:rsidRPr="009F1754">
              <w:rPr>
                <w:rFonts w:ascii="Times New Roman" w:eastAsia="Calibri" w:hAnsi="Times New Roman"/>
                <w:color w:val="000000"/>
                <w:sz w:val="24"/>
                <w:szCs w:val="24"/>
              </w:rPr>
              <w:t>А.В.</w:t>
            </w:r>
            <w:r w:rsidR="00C37FCB">
              <w:rPr>
                <w:rFonts w:ascii="Times New Roman" w:eastAsia="Calibri" w:hAnsi="Times New Roman"/>
                <w:color w:val="000000"/>
                <w:sz w:val="24"/>
                <w:szCs w:val="24"/>
              </w:rPr>
              <w:t xml:space="preserve"> Лукашин</w:t>
            </w:r>
          </w:p>
          <w:p w:rsidR="00470AEE" w:rsidRPr="00470AEE" w:rsidRDefault="00465885" w:rsidP="00470AEE">
            <w:pPr>
              <w:spacing w:line="276" w:lineRule="auto"/>
              <w:rPr>
                <w:rFonts w:ascii="Times New Roman" w:hAnsi="Times New Roman"/>
                <w:sz w:val="24"/>
                <w:szCs w:val="24"/>
              </w:rPr>
            </w:pPr>
            <w:r w:rsidRPr="00465885">
              <w:rPr>
                <w:rFonts w:ascii="Times New Roman" w:eastAsia="Calibri" w:hAnsi="Times New Roman"/>
                <w:color w:val="000000"/>
                <w:sz w:val="24"/>
                <w:szCs w:val="24"/>
              </w:rPr>
              <w:t>Приказ № 77 от 22.05.2023</w:t>
            </w:r>
          </w:p>
          <w:p w:rsidR="00470AEE" w:rsidRPr="00470AEE" w:rsidRDefault="00470AEE" w:rsidP="00470AEE">
            <w:pPr>
              <w:spacing w:line="276" w:lineRule="auto"/>
              <w:rPr>
                <w:rFonts w:ascii="Times New Roman" w:hAnsi="Times New Roman"/>
                <w:sz w:val="24"/>
                <w:szCs w:val="24"/>
              </w:rPr>
            </w:pPr>
          </w:p>
          <w:p w:rsidR="00470AEE" w:rsidRPr="00470AEE" w:rsidRDefault="00470AEE" w:rsidP="00470AEE">
            <w:pPr>
              <w:spacing w:line="276" w:lineRule="auto"/>
              <w:rPr>
                <w:rFonts w:ascii="Times New Roman" w:hAnsi="Times New Roman"/>
                <w:sz w:val="24"/>
                <w:szCs w:val="24"/>
              </w:rPr>
            </w:pPr>
            <w:bookmarkStart w:id="0" w:name="_GoBack"/>
            <w:bookmarkEnd w:id="0"/>
          </w:p>
        </w:tc>
      </w:tr>
    </w:tbl>
    <w:p w:rsidR="00470AEE" w:rsidRPr="00470AEE" w:rsidRDefault="00470AEE" w:rsidP="00470AEE">
      <w:pPr>
        <w:spacing w:after="0"/>
        <w:rPr>
          <w:rFonts w:ascii="Times New Roman" w:hAnsi="Times New Roman" w:cs="Times New Roman"/>
          <w:sz w:val="24"/>
          <w:szCs w:val="24"/>
        </w:rPr>
      </w:pPr>
    </w:p>
    <w:p w:rsidR="00C37FCB" w:rsidRDefault="00C37FCB" w:rsidP="00470AEE">
      <w:pPr>
        <w:widowControl w:val="0"/>
        <w:autoSpaceDE w:val="0"/>
        <w:autoSpaceDN w:val="0"/>
        <w:adjustRightInd w:val="0"/>
        <w:spacing w:after="0"/>
        <w:ind w:right="-1"/>
        <w:jc w:val="center"/>
        <w:rPr>
          <w:rFonts w:ascii="Times New Roman" w:hAnsi="Times New Roman" w:cs="Times New Roman"/>
          <w:b/>
          <w:kern w:val="2"/>
          <w:sz w:val="24"/>
          <w:szCs w:val="24"/>
          <w:lang w:eastAsia="ko-KR"/>
        </w:rPr>
      </w:pPr>
    </w:p>
    <w:p w:rsidR="00470AEE" w:rsidRPr="00470AEE" w:rsidRDefault="00470AEE" w:rsidP="00470AEE">
      <w:pPr>
        <w:widowControl w:val="0"/>
        <w:autoSpaceDE w:val="0"/>
        <w:autoSpaceDN w:val="0"/>
        <w:adjustRightInd w:val="0"/>
        <w:spacing w:after="0"/>
        <w:ind w:right="-1"/>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КАЛЕНДАРНЫЙ ПЛАН ВОСПИТАТЕЛЬНОЙ РАБОТЫ</w:t>
      </w:r>
    </w:p>
    <w:p w:rsidR="00470AEE" w:rsidRPr="00470AEE" w:rsidRDefault="00470AEE" w:rsidP="00470AEE">
      <w:pPr>
        <w:widowControl w:val="0"/>
        <w:tabs>
          <w:tab w:val="left" w:pos="3225"/>
        </w:tabs>
        <w:autoSpaceDE w:val="0"/>
        <w:autoSpaceDN w:val="0"/>
        <w:adjustRightInd w:val="0"/>
        <w:spacing w:after="0"/>
        <w:ind w:right="-1"/>
        <w:jc w:val="center"/>
        <w:rPr>
          <w:rFonts w:ascii="Times New Roman" w:hAnsi="Times New Roman" w:cs="Times New Roman"/>
          <w:kern w:val="2"/>
          <w:sz w:val="24"/>
          <w:szCs w:val="24"/>
          <w:lang w:eastAsia="ko-KR"/>
        </w:rPr>
      </w:pPr>
    </w:p>
    <w:p w:rsidR="00470AEE" w:rsidRPr="00470AEE" w:rsidRDefault="00470AEE" w:rsidP="00470AEE">
      <w:pPr>
        <w:widowControl w:val="0"/>
        <w:autoSpaceDE w:val="0"/>
        <w:autoSpaceDN w:val="0"/>
        <w:adjustRightInd w:val="0"/>
        <w:spacing w:after="0"/>
        <w:jc w:val="center"/>
        <w:rPr>
          <w:rFonts w:ascii="Times New Roman" w:hAnsi="Times New Roman" w:cs="Times New Roman"/>
          <w:bCs/>
          <w:sz w:val="24"/>
          <w:szCs w:val="24"/>
        </w:rPr>
      </w:pPr>
      <w:r w:rsidRPr="00470AEE">
        <w:rPr>
          <w:rFonts w:ascii="Times New Roman" w:hAnsi="Times New Roman" w:cs="Times New Roman"/>
          <w:bCs/>
          <w:sz w:val="24"/>
          <w:szCs w:val="24"/>
        </w:rPr>
        <w:t xml:space="preserve">по образовательной программе среднего профессионального образования </w:t>
      </w:r>
      <w:r w:rsidRPr="00470AEE">
        <w:rPr>
          <w:rFonts w:ascii="Times New Roman" w:hAnsi="Times New Roman" w:cs="Times New Roman"/>
          <w:bCs/>
          <w:sz w:val="24"/>
          <w:szCs w:val="24"/>
        </w:rPr>
        <w:br/>
        <w:t>по специальности</w:t>
      </w:r>
    </w:p>
    <w:p w:rsidR="00470AEE" w:rsidRPr="00470AEE" w:rsidRDefault="00470AEE" w:rsidP="00470AEE">
      <w:pPr>
        <w:widowControl w:val="0"/>
        <w:autoSpaceDE w:val="0"/>
        <w:autoSpaceDN w:val="0"/>
        <w:adjustRightInd w:val="0"/>
        <w:spacing w:after="0"/>
        <w:ind w:left="-4716" w:right="-1" w:firstLine="4716"/>
        <w:jc w:val="center"/>
        <w:rPr>
          <w:rFonts w:ascii="Times New Roman" w:hAnsi="Times New Roman" w:cs="Times New Roman"/>
          <w:bCs/>
          <w:sz w:val="24"/>
          <w:szCs w:val="24"/>
        </w:rPr>
      </w:pPr>
    </w:p>
    <w:p w:rsidR="00470AEE" w:rsidRPr="00470AEE" w:rsidRDefault="00470AEE" w:rsidP="00470AEE">
      <w:pPr>
        <w:spacing w:after="0"/>
        <w:ind w:left="-4716" w:firstLine="4716"/>
        <w:jc w:val="center"/>
        <w:rPr>
          <w:rFonts w:ascii="Times New Roman" w:eastAsia="Times New Roman" w:hAnsi="Times New Roman" w:cs="Times New Roman"/>
          <w:color w:val="000000"/>
          <w:sz w:val="24"/>
          <w:szCs w:val="24"/>
        </w:rPr>
      </w:pPr>
      <w:r w:rsidRPr="00470AEE">
        <w:rPr>
          <w:rFonts w:ascii="Times New Roman" w:hAnsi="Times New Roman" w:cs="Times New Roman"/>
          <w:b/>
          <w:sz w:val="24"/>
          <w:szCs w:val="24"/>
        </w:rPr>
        <w:t>09.02.06</w:t>
      </w:r>
      <w:r w:rsidR="00C37FCB">
        <w:rPr>
          <w:rFonts w:ascii="Times New Roman" w:hAnsi="Times New Roman" w:cs="Times New Roman"/>
          <w:b/>
          <w:sz w:val="24"/>
          <w:szCs w:val="24"/>
        </w:rPr>
        <w:t xml:space="preserve"> </w:t>
      </w:r>
      <w:r w:rsidRPr="00470AEE">
        <w:rPr>
          <w:rFonts w:ascii="Times New Roman" w:hAnsi="Times New Roman" w:cs="Times New Roman"/>
          <w:b/>
          <w:sz w:val="24"/>
          <w:szCs w:val="24"/>
        </w:rPr>
        <w:t>Сетевое и системное администрирование</w:t>
      </w:r>
    </w:p>
    <w:p w:rsidR="00470AEE" w:rsidRPr="00470AEE" w:rsidRDefault="00470AEE" w:rsidP="00470AEE">
      <w:pPr>
        <w:spacing w:after="0"/>
        <w:ind w:left="-4716" w:firstLine="4716"/>
        <w:jc w:val="center"/>
        <w:rPr>
          <w:rFonts w:ascii="Times New Roman" w:eastAsia="Times New Roman" w:hAnsi="Times New Roman" w:cs="Times New Roman"/>
          <w:color w:val="000000"/>
          <w:sz w:val="24"/>
          <w:szCs w:val="24"/>
        </w:rPr>
      </w:pPr>
    </w:p>
    <w:p w:rsidR="00470AEE" w:rsidRPr="00470AEE" w:rsidRDefault="00470AEE" w:rsidP="00470AEE">
      <w:pPr>
        <w:spacing w:after="0"/>
        <w:ind w:left="-4716" w:firstLine="4716"/>
        <w:jc w:val="center"/>
        <w:rPr>
          <w:rFonts w:ascii="Times New Roman" w:eastAsia="Times New Roman" w:hAnsi="Times New Roman" w:cs="Times New Roman"/>
          <w:color w:val="000000"/>
          <w:sz w:val="24"/>
          <w:szCs w:val="24"/>
        </w:rPr>
      </w:pPr>
    </w:p>
    <w:p w:rsidR="00470AEE" w:rsidRPr="00470AEE" w:rsidRDefault="00470AEE" w:rsidP="00470AEE">
      <w:pPr>
        <w:spacing w:after="0"/>
        <w:ind w:left="-4716" w:firstLine="4716"/>
        <w:jc w:val="center"/>
        <w:rPr>
          <w:rFonts w:ascii="Times New Roman" w:eastAsia="Times New Roman" w:hAnsi="Times New Roman" w:cs="Times New Roman"/>
          <w:color w:val="000000"/>
          <w:sz w:val="24"/>
          <w:szCs w:val="24"/>
        </w:rPr>
        <w:sectPr w:rsidR="00470AEE" w:rsidRPr="00470AEE" w:rsidSect="00391495">
          <w:footerReference w:type="even" r:id="rId7"/>
          <w:footerReference w:type="default" r:id="rId8"/>
          <w:pgSz w:w="16838" w:h="11906" w:orient="landscape"/>
          <w:pgMar w:top="851" w:right="1134" w:bottom="1701" w:left="1134" w:header="709" w:footer="709" w:gutter="0"/>
          <w:cols w:space="708"/>
          <w:docGrid w:linePitch="360"/>
        </w:sectPr>
      </w:pPr>
      <w:r w:rsidRPr="00470AEE">
        <w:rPr>
          <w:rFonts w:ascii="Times New Roman" w:eastAsia="Times New Roman" w:hAnsi="Times New Roman" w:cs="Times New Roman"/>
          <w:color w:val="000000"/>
          <w:sz w:val="24"/>
          <w:szCs w:val="24"/>
        </w:rPr>
        <w:t>2023г.</w:t>
      </w:r>
    </w:p>
    <w:p w:rsidR="00470AEE" w:rsidRPr="00470AEE" w:rsidRDefault="00470AEE" w:rsidP="00470AEE">
      <w:pPr>
        <w:spacing w:after="0"/>
        <w:ind w:left="-4716" w:firstLine="4716"/>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53"/>
        <w:gridCol w:w="1567"/>
        <w:gridCol w:w="2268"/>
        <w:gridCol w:w="3120"/>
        <w:gridCol w:w="2061"/>
      </w:tblGrid>
      <w:tr w:rsidR="00470AEE" w:rsidRPr="00470AEE" w:rsidTr="00470AEE">
        <w:tc>
          <w:tcPr>
            <w:tcW w:w="276" w:type="pct"/>
            <w:shd w:val="clear" w:color="auto" w:fill="auto"/>
          </w:tcPr>
          <w:p w:rsidR="00470AEE" w:rsidRPr="00470AEE" w:rsidRDefault="00CF7001" w:rsidP="00470AEE">
            <w:pPr>
              <w:widowControl w:val="0"/>
              <w:autoSpaceDE w:val="0"/>
              <w:autoSpaceDN w:val="0"/>
              <w:spacing w:after="0"/>
              <w:rPr>
                <w:rFonts w:ascii="Times New Roman" w:hAnsi="Times New Roman" w:cs="Times New Roman"/>
                <w:b/>
                <w:kern w:val="2"/>
                <w:sz w:val="24"/>
                <w:szCs w:val="24"/>
                <w:lang w:eastAsia="ko-KR"/>
              </w:rPr>
            </w:pPr>
            <w:r>
              <w:rPr>
                <w:rFonts w:ascii="Times New Roman" w:hAnsi="Times New Roman" w:cs="Times New Roman"/>
                <w:b/>
                <w:noProof/>
                <w:kern w:val="2"/>
                <w:sz w:val="24"/>
                <w:szCs w:val="24"/>
              </w:rPr>
              <w:pict>
                <v:shapetype id="_x0000_t202" coordsize="21600,21600" o:spt="202" path="m,l,21600r21600,l21600,xe">
                  <v:stroke joinstyle="miter"/>
                  <v:path gradientshapeok="t" o:connecttype="rect"/>
                </v:shapetype>
                <v:shape id="Поле 3" o:spid="_x0000_s1027" type="#_x0000_t202" style="position:absolute;margin-left:-4.75pt;margin-top:-394.9pt;width:224.4pt;height:34.9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axLwIAAFEEAAAOAAAAZHJzL2Uyb0RvYy54bWysVF1u2zAMfh+wOwh6Xxyn6ZYYcYouXYYB&#10;3Q/Q7QCKLNvCJFGTlNjZZXqKPQ3YGXKkUXKaZttbMRsQSJP6SH4kvbjqtSI74bwEU9J8NKZEGA6V&#10;NE1Jv3xev5hR4gMzFVNgREn3wtOr5fNni84WYgItqEo4giDGF50taRuCLbLM81Zo5kdghUFjDU6z&#10;gKprssqxDtG1yibj8cusA1dZB1x4j19vBiNdJvy6Fjx8rGsvAlElxdxCOl06N/HMlgtWNI7ZVvJj&#10;GuwJWWgmDQY9Qd2wwMjWyX+gtOQOPNRhxEFnUNeSi1QDVpOP/6rmrmVWpFqQHG9PNPn/B8s/7D45&#10;IquSXlBimMYWHe4Pvw4/Dz/IRWSns75ApzuLbqF/DT12OVXq7S3wr54YWLXMNOLaOehawSrMLo83&#10;s7OrA46PIJvuPVQYhm0DJKC+djpSh2QQRMcu7U+dEX0gHD9OZtP5bIYmjrY8v5zgm2Kw4uG6dT68&#10;FaBJFErqsPUJnu1ufYjpsOLBJUbzoGS1lkolxTWblXJkx3BM1uk5ov/hpgzpSjqPsZ8KoWXAeVdS&#10;l3Q2jk+Mw4rI2xtTJTkwqQYZU1bmSGTkbmAx9JseHSO7G6j2SKmDYa5xD1FowX2npMOZLqn/tmVO&#10;UKLeGWzLPJ9O4xIkZXr5aoKKO7dszi3McIQqaaBkEFdhWJytdbJpMdIwCAausZW1TCQ/ZnXMG+c2&#10;cX/csbgY53ryevwTLH8DAAD//wMAUEsDBBQABgAIAAAAIQCAMnn12wAAAAYBAAAPAAAAZHJzL2Rv&#10;d25yZXYueG1sTI7BbsIwEETvlfgHayv1UhWHCCIIcRBCVD1De+nNxEsSNV4nsSGhX89yam87mqfZ&#10;l21G24gr9r52pGA2jUAgFc7UVCr4+nx/W4LwQZPRjSNUcEMPm3zylOnUuIEOeD2GUvAI+VQrqEJo&#10;Uyl9UaHVfupaJO7Orrc6cOxLaXo98LhtZBxFibS6Jv5Q6RZ3FRY/x4tV4Ib9zTrsovj1+9d+7Lbd&#10;4Rx3Sr08j9s1iIBj+IPhoc/qkLPTyV3IeNEoSBIGFcxBcDlfLPg4MbWcrUDmmfyvn98BAAD//wMA&#10;UEsBAi0AFAAGAAgAAAAhALaDOJL+AAAA4QEAABMAAAAAAAAAAAAAAAAAAAAAAFtDb250ZW50X1R5&#10;cGVzXS54bWxQSwECLQAUAAYACAAAACEAOP0h/9YAAACUAQAACwAAAAAAAAAAAAAAAAAvAQAAX3Jl&#10;bHMvLnJlbHNQSwECLQAUAAYACAAAACEACctmsS8CAABRBAAADgAAAAAAAAAAAAAAAAAuAgAAZHJz&#10;L2Uyb0RvYy54bWxQSwECLQAUAAYACAAAACEAgDJ59dsAAAAGAQAADwAAAAAAAAAAAAAAAACJBAAA&#10;ZHJzL2Rvd25yZXYueG1sUEsFBgAAAAAEAAQA8wAAAJEFAAAAAA==&#10;" strokecolor="white">
                  <v:textbox>
                    <w:txbxContent>
                      <w:p w:rsidR="00470AEE" w:rsidRPr="00470AEE" w:rsidRDefault="00470AEE" w:rsidP="00470AEE"/>
                    </w:txbxContent>
                  </v:textbox>
                  <w10:wrap type="square"/>
                </v:shape>
              </w:pict>
            </w:r>
            <w:r w:rsidR="00470AEE" w:rsidRPr="00470AEE">
              <w:rPr>
                <w:rFonts w:ascii="Times New Roman" w:hAnsi="Times New Roman" w:cs="Times New Roman"/>
                <w:b/>
                <w:kern w:val="2"/>
                <w:sz w:val="24"/>
                <w:szCs w:val="24"/>
                <w:lang w:eastAsia="ko-KR"/>
              </w:rPr>
              <w:t>Дата</w:t>
            </w:r>
          </w:p>
        </w:tc>
        <w:tc>
          <w:tcPr>
            <w:tcW w:w="1675" w:type="pct"/>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 xml:space="preserve">Содержание и формы </w:t>
            </w:r>
            <w:r w:rsidRPr="00470AEE">
              <w:rPr>
                <w:rFonts w:ascii="Times New Roman" w:hAnsi="Times New Roman" w:cs="Times New Roman"/>
                <w:b/>
                <w:kern w:val="2"/>
                <w:sz w:val="24"/>
                <w:szCs w:val="24"/>
                <w:lang w:eastAsia="ko-KR"/>
              </w:rPr>
              <w:br/>
              <w:t>деятельности</w:t>
            </w:r>
          </w:p>
          <w:p w:rsidR="00470AEE" w:rsidRPr="00470AEE" w:rsidRDefault="00470AEE" w:rsidP="00470AEE">
            <w:pPr>
              <w:widowControl w:val="0"/>
              <w:autoSpaceDE w:val="0"/>
              <w:autoSpaceDN w:val="0"/>
              <w:spacing w:after="0"/>
              <w:jc w:val="center"/>
              <w:rPr>
                <w:rFonts w:ascii="Times New Roman" w:hAnsi="Times New Roman" w:cs="Times New Roman"/>
                <w:i/>
                <w:kern w:val="2"/>
                <w:sz w:val="24"/>
                <w:szCs w:val="24"/>
                <w:lang w:eastAsia="ko-KR"/>
              </w:rPr>
            </w:pPr>
          </w:p>
        </w:tc>
        <w:tc>
          <w:tcPr>
            <w:tcW w:w="530" w:type="pct"/>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Участники</w:t>
            </w:r>
          </w:p>
          <w:p w:rsidR="00470AEE" w:rsidRPr="00470AEE" w:rsidRDefault="00470AEE" w:rsidP="00470AEE">
            <w:pPr>
              <w:widowControl w:val="0"/>
              <w:autoSpaceDE w:val="0"/>
              <w:autoSpaceDN w:val="0"/>
              <w:spacing w:after="0"/>
              <w:jc w:val="center"/>
              <w:rPr>
                <w:rFonts w:ascii="Times New Roman" w:hAnsi="Times New Roman" w:cs="Times New Roman"/>
                <w:i/>
                <w:kern w:val="2"/>
                <w:sz w:val="24"/>
                <w:szCs w:val="24"/>
                <w:lang w:eastAsia="ko-KR"/>
              </w:rPr>
            </w:pPr>
          </w:p>
        </w:tc>
        <w:tc>
          <w:tcPr>
            <w:tcW w:w="767" w:type="pct"/>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 xml:space="preserve">Место </w:t>
            </w:r>
            <w:r w:rsidRPr="00470AEE">
              <w:rPr>
                <w:rFonts w:ascii="Times New Roman" w:hAnsi="Times New Roman" w:cs="Times New Roman"/>
                <w:b/>
                <w:kern w:val="2"/>
                <w:sz w:val="24"/>
                <w:szCs w:val="24"/>
                <w:lang w:eastAsia="ko-KR"/>
              </w:rPr>
              <w:br/>
              <w:t>проведения</w:t>
            </w:r>
          </w:p>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Ответственные</w:t>
            </w:r>
          </w:p>
        </w:tc>
        <w:tc>
          <w:tcPr>
            <w:tcW w:w="697" w:type="pct"/>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 xml:space="preserve">Коды ЛР  </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СЕНТЯБРЬ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numPr>
                <w:ilvl w:val="0"/>
                <w:numId w:val="27"/>
              </w:numPr>
              <w:spacing w:after="0"/>
              <w:ind w:left="22"/>
              <w:jc w:val="both"/>
              <w:rPr>
                <w:rFonts w:ascii="Times New Roman" w:eastAsia="Times New Roman" w:hAnsi="Times New Roman" w:cs="Times New Roman"/>
                <w:sz w:val="24"/>
                <w:szCs w:val="24"/>
              </w:rPr>
            </w:pPr>
            <w:r w:rsidRPr="00470AEE">
              <w:rPr>
                <w:rFonts w:ascii="Times New Roman" w:eastAsia="Times New Roman" w:hAnsi="Times New Roman" w:cs="Times New Roman"/>
                <w:sz w:val="24"/>
                <w:szCs w:val="24"/>
              </w:rPr>
              <w:t>Торжественная линейка День знаний</w:t>
            </w:r>
          </w:p>
          <w:p w:rsidR="00470AEE" w:rsidRPr="00470AEE" w:rsidRDefault="00470AEE" w:rsidP="00470AEE">
            <w:pPr>
              <w:numPr>
                <w:ilvl w:val="0"/>
                <w:numId w:val="27"/>
              </w:numPr>
              <w:spacing w:after="0"/>
              <w:ind w:left="22"/>
              <w:jc w:val="both"/>
              <w:rPr>
                <w:rFonts w:ascii="Times New Roman" w:eastAsia="Times New Roman" w:hAnsi="Times New Roman" w:cs="Times New Roman"/>
                <w:sz w:val="24"/>
                <w:szCs w:val="24"/>
              </w:rPr>
            </w:pPr>
            <w:r w:rsidRPr="00470AEE">
              <w:rPr>
                <w:rFonts w:ascii="Times New Roman" w:eastAsia="Times New Roman" w:hAnsi="Times New Roman" w:cs="Times New Roman"/>
                <w:bCs/>
                <w:kern w:val="2"/>
                <w:sz w:val="24"/>
                <w:szCs w:val="24"/>
                <w:lang w:eastAsia="ko-KR"/>
              </w:rPr>
              <w:t>Классный час «Разговоры о важном»</w:t>
            </w:r>
          </w:p>
          <w:p w:rsidR="00470AEE" w:rsidRPr="00470AEE" w:rsidRDefault="00470AEE" w:rsidP="00470AEE">
            <w:pPr>
              <w:numPr>
                <w:ilvl w:val="0"/>
                <w:numId w:val="27"/>
              </w:numPr>
              <w:spacing w:after="0"/>
              <w:ind w:left="22"/>
              <w:jc w:val="both"/>
              <w:rPr>
                <w:rFonts w:ascii="Times New Roman" w:eastAsia="Times New Roman" w:hAnsi="Times New Roman" w:cs="Times New Roman"/>
                <w:sz w:val="24"/>
                <w:szCs w:val="24"/>
              </w:rPr>
            </w:pPr>
            <w:r w:rsidRPr="00470AEE">
              <w:rPr>
                <w:rFonts w:ascii="Times New Roman" w:eastAsia="Times New Roman" w:hAnsi="Times New Roman" w:cs="Times New Roman"/>
                <w:sz w:val="24"/>
                <w:szCs w:val="24"/>
              </w:rPr>
              <w:t xml:space="preserve">.Всероссийский урок «ОБЖ» (урок подготовки обучающихся к действиям в условиях различного рода чрезвычайных ситуациях)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Проведение родительского собрания для групп нового набора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Родители и законные представители студентов 1-3 курса</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ЛР6, ЛР20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Урок мужества. День окончания Второй мировой войны (информационный час)</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 групп</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Информационные часы «День солидарности в борьбе с терроризмом»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 групп</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Реализация Федерального проекта по ранней профессионализации «Билет в будущее», реклама профессий дополнительного образования в техникуме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tc>
        <w:tc>
          <w:tcPr>
            <w:tcW w:w="697" w:type="pct"/>
            <w:shd w:val="clear" w:color="auto" w:fill="auto"/>
          </w:tcPr>
          <w:p w:rsidR="00470AEE" w:rsidRPr="00470AEE" w:rsidRDefault="00470AEE" w:rsidP="00470AEE">
            <w:pPr>
              <w:widowControl w:val="0"/>
              <w:autoSpaceDE w:val="0"/>
              <w:autoSpaceDN w:val="0"/>
              <w:spacing w:after="0"/>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ЛР6,ЛР13,ЛР16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6-16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 Информационные часы в рамках декады безопасности жизнедеятельности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Экологическая акции «Зелёный дом»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АХЧ</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ЛР5, ЛР10,ЛР11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Международный день грамотности</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 групп</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Организация субботников по уборке территории техникума, приуроченная к Всемирному Дню чистоты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АХЧ</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ЛР5, ЛР10,ЛР11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Психологическая программа «Путь в профессию» (тренинги, квесты)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ЛР6,ЛР13,ЛР16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Празднование Дня рождения ГАПОУ СО «Балашовский техникум механизации сельского хозяйства» - Заочное путешествие в 1934!</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Посвящение в студенты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 Музей истории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ЛР10</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ЛР20</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w:t>
            </w:r>
          </w:p>
        </w:tc>
        <w:tc>
          <w:tcPr>
            <w:tcW w:w="1675" w:type="pct"/>
            <w:shd w:val="clear" w:color="auto" w:fill="auto"/>
          </w:tcPr>
          <w:p w:rsidR="00470AEE" w:rsidRPr="00470AEE" w:rsidRDefault="00470AEE" w:rsidP="00470AEE">
            <w:pPr>
              <w:widowControl w:val="0"/>
              <w:autoSpaceDE w:val="0"/>
              <w:autoSpaceDN w:val="0"/>
              <w:adjustRightInd w:val="0"/>
              <w:spacing w:after="0"/>
              <w:ind w:left="-145" w:right="-65" w:firstLine="284"/>
              <w:jc w:val="both"/>
              <w:rPr>
                <w:rFonts w:ascii="Times New Roman" w:hAnsi="Times New Roman" w:cs="Times New Roman"/>
                <w:bCs/>
                <w:kern w:val="2"/>
                <w:sz w:val="24"/>
                <w:szCs w:val="24"/>
                <w:highlight w:val="yellow"/>
                <w:lang w:eastAsia="ko-KR"/>
              </w:rPr>
            </w:pPr>
            <w:r w:rsidRPr="00470AEE">
              <w:rPr>
                <w:rFonts w:ascii="Times New Roman" w:hAnsi="Times New Roman" w:cs="Times New Roman"/>
                <w:bCs/>
                <w:kern w:val="2"/>
                <w:sz w:val="24"/>
                <w:szCs w:val="24"/>
                <w:lang w:eastAsia="ko-KR"/>
              </w:rPr>
              <w:t xml:space="preserve">Участие в проекте «Россия -страна возможностей»   </w:t>
            </w:r>
            <w:hyperlink r:id="rId9" w:history="1">
              <w:r w:rsidRPr="00470AEE">
                <w:rPr>
                  <w:rFonts w:ascii="Times New Roman" w:hAnsi="Times New Roman" w:cs="Times New Roman"/>
                  <w:bCs/>
                  <w:kern w:val="2"/>
                  <w:sz w:val="24"/>
                  <w:szCs w:val="24"/>
                  <w:u w:val="single"/>
                  <w:lang w:eastAsia="ko-KR"/>
                </w:rPr>
                <w:t>https://rsv.ru/</w:t>
              </w:r>
            </w:hyperlink>
            <w:r w:rsidRPr="00470AEE">
              <w:rPr>
                <w:rFonts w:ascii="Times New Roman" w:hAnsi="Times New Roman" w:cs="Times New Roman"/>
                <w:bCs/>
                <w:kern w:val="2"/>
                <w:sz w:val="24"/>
                <w:szCs w:val="24"/>
                <w:lang w:eastAsia="ko-KR"/>
              </w:rPr>
              <w:t>;</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ИТ лаборатории, 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ЛР6,ЛР13,ЛР16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Реализация адаптивной программы для студентов нового набора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Собрание студенческого управления техникума</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sz w:val="24"/>
                <w:szCs w:val="24"/>
              </w:rPr>
              <w:t xml:space="preserve">Соревнования по настольному теннису среди студентов </w:t>
            </w:r>
            <w:r w:rsidRPr="00470AEE">
              <w:rPr>
                <w:rFonts w:ascii="Times New Roman" w:hAnsi="Times New Roman" w:cs="Times New Roman"/>
                <w:sz w:val="24"/>
                <w:szCs w:val="24"/>
                <w:lang w:val="en-US"/>
              </w:rPr>
              <w:t>I</w:t>
            </w:r>
            <w:r w:rsidRPr="00470AEE">
              <w:rPr>
                <w:rFonts w:ascii="Times New Roman" w:hAnsi="Times New Roman" w:cs="Times New Roman"/>
                <w:sz w:val="24"/>
                <w:szCs w:val="24"/>
              </w:rPr>
              <w:t xml:space="preserve"> курсов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Участие в городском легкоатлетическом кроссе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ЛР3,ЛР9,ЛР11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Всероссийский конкурс «Большая </w:t>
            </w:r>
            <w:r w:rsidRPr="00470AEE">
              <w:rPr>
                <w:rFonts w:ascii="Times New Roman" w:hAnsi="Times New Roman" w:cs="Times New Roman"/>
                <w:bCs/>
                <w:kern w:val="2"/>
                <w:sz w:val="24"/>
                <w:szCs w:val="24"/>
                <w:lang w:eastAsia="ko-KR"/>
              </w:rPr>
              <w:lastRenderedPageBreak/>
              <w:t>перемена»</w:t>
            </w:r>
            <w:hyperlink r:id="rId10" w:history="1">
              <w:r w:rsidRPr="00470AEE">
                <w:rPr>
                  <w:rFonts w:ascii="Times New Roman" w:hAnsi="Times New Roman" w:cs="Times New Roman"/>
                  <w:bCs/>
                  <w:kern w:val="2"/>
                  <w:sz w:val="24"/>
                  <w:szCs w:val="24"/>
                  <w:u w:val="single"/>
                  <w:lang w:eastAsia="ko-KR"/>
                </w:rPr>
                <w:t>https://bolshayaperemena.online/</w:t>
              </w:r>
            </w:hyperlink>
            <w:r w:rsidRPr="00470AEE">
              <w:rPr>
                <w:rFonts w:ascii="Times New Roman" w:eastAsia="Calibri" w:hAnsi="Times New Roman" w:cs="Times New Roman"/>
                <w:sz w:val="24"/>
                <w:szCs w:val="24"/>
                <w:lang w:eastAsia="en-US"/>
              </w:rPr>
              <w:t>, регистрация на портале, индивидуальные консультации по участию</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ИТ лаборатории, </w:t>
            </w:r>
            <w:r w:rsidRPr="00470AEE">
              <w:rPr>
                <w:rFonts w:ascii="Times New Roman" w:hAnsi="Times New Roman" w:cs="Times New Roman"/>
                <w:bCs/>
                <w:kern w:val="2"/>
                <w:sz w:val="24"/>
                <w:szCs w:val="24"/>
                <w:lang w:eastAsia="ko-KR"/>
              </w:rPr>
              <w:lastRenderedPageBreak/>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 xml:space="preserve">Заместитель директора по </w:t>
            </w:r>
            <w:r w:rsidRPr="00470AEE">
              <w:rPr>
                <w:rFonts w:ascii="Times New Roman" w:hAnsi="Times New Roman" w:cs="Times New Roman"/>
                <w:bCs/>
                <w:kern w:val="2"/>
                <w:sz w:val="24"/>
                <w:szCs w:val="24"/>
                <w:lang w:eastAsia="ko-KR"/>
              </w:rPr>
              <w:lastRenderedPageBreak/>
              <w:t>ВР, 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ЛР1,ЛР5,ЛР6,ЛР1</w:t>
            </w:r>
            <w:r w:rsidRPr="00470AEE">
              <w:rPr>
                <w:rFonts w:ascii="Times New Roman" w:hAnsi="Times New Roman" w:cs="Times New Roman"/>
                <w:bCs/>
                <w:kern w:val="2"/>
                <w:sz w:val="24"/>
                <w:szCs w:val="24"/>
                <w:lang w:eastAsia="ko-KR"/>
              </w:rPr>
              <w:lastRenderedPageBreak/>
              <w:t>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О культуре поведения студента техникума </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Инструктаж № 1</w:t>
            </w:r>
            <w:r w:rsidRPr="00470AEE">
              <w:rPr>
                <w:rFonts w:ascii="Times New Roman" w:hAnsi="Times New Roman" w:cs="Times New Roman"/>
                <w:bCs/>
                <w:kern w:val="2"/>
                <w:sz w:val="24"/>
                <w:szCs w:val="24"/>
                <w:lang w:eastAsia="ko-KR"/>
              </w:rPr>
              <w:t xml:space="preserve"> «О соблюдении в общественных местах и  на территории техникума ФЗ № 15»</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Инструктаж № 2</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«Изучение правил поведения на территории ГАПОУ СО «БТМСХ»»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Участие в праздничных мероприятиях, посвящённых Дню  г.Балашова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Центральная площадь города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ЛР1,ЛР5,ЛР6,ЛР10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sz w:val="24"/>
                <w:szCs w:val="24"/>
              </w:rPr>
              <w:t xml:space="preserve">Соревнования по легкой атлетике среди студентов </w:t>
            </w:r>
            <w:r w:rsidRPr="00470AEE">
              <w:rPr>
                <w:rFonts w:ascii="Times New Roman" w:hAnsi="Times New Roman" w:cs="Times New Roman"/>
                <w:sz w:val="24"/>
                <w:szCs w:val="24"/>
                <w:lang w:val="en-US"/>
              </w:rPr>
              <w:t>I</w:t>
            </w:r>
            <w:r w:rsidRPr="00470AEE">
              <w:rPr>
                <w:rFonts w:ascii="Times New Roman" w:hAnsi="Times New Roman" w:cs="Times New Roman"/>
                <w:sz w:val="24"/>
                <w:szCs w:val="24"/>
              </w:rPr>
              <w:t xml:space="preserve"> курсов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Балашов- город моего студенчества</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Музей истории техникума, Балашовский краеведческий музей</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Классные руководители </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Участие в праздничной программе, посвящённой открытию мастерских в рамках реализации федерального проекта «Молодые профессионалы»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Территория мастерских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25-29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Неделя безопасности дорожного движения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Тренинг «Соблюдая ПДД -  не окажешься в беде!» </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lastRenderedPageBreak/>
              <w:t>Инструктаж №3</w:t>
            </w:r>
            <w:r w:rsidRPr="00470AEE">
              <w:rPr>
                <w:rFonts w:ascii="Times New Roman" w:hAnsi="Times New Roman" w:cs="Times New Roman"/>
                <w:bCs/>
                <w:kern w:val="2"/>
                <w:sz w:val="24"/>
                <w:szCs w:val="24"/>
                <w:lang w:eastAsia="ko-KR"/>
              </w:rPr>
              <w:t xml:space="preserve"> «Правила поведения на дороге»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23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sz w:val="24"/>
                <w:szCs w:val="24"/>
              </w:rPr>
              <w:t xml:space="preserve">Соревнования по мини-футболу среди студентов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Спортивная площадка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ЛР3,ЛР9, 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Проектная сессия для студентов нового набора «Что я знаю о  специальности </w:t>
            </w:r>
            <w:r w:rsidRPr="00470AEE">
              <w:rPr>
                <w:rFonts w:ascii="Times New Roman" w:hAnsi="Times New Roman" w:cs="Times New Roman"/>
                <w:sz w:val="24"/>
                <w:szCs w:val="24"/>
              </w:rPr>
              <w:t>Информационные системы и программирование</w:t>
            </w:r>
            <w:r w:rsidRPr="00470AEE">
              <w:rPr>
                <w:rFonts w:ascii="Times New Roman" w:hAnsi="Times New Roman" w:cs="Times New Roman"/>
                <w:bCs/>
                <w:iCs/>
                <w:kern w:val="32"/>
                <w:sz w:val="24"/>
                <w:szCs w:val="24"/>
              </w:rPr>
              <w:t>?»</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День здоровья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 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kern w:val="2"/>
                <w:sz w:val="24"/>
                <w:szCs w:val="24"/>
                <w:lang w:eastAsia="ko-KR"/>
              </w:rPr>
            </w:pPr>
            <w:r w:rsidRPr="00470AEE">
              <w:rPr>
                <w:rFonts w:ascii="Times New Roman" w:hAnsi="Times New Roman" w:cs="Times New Roman"/>
                <w:b/>
                <w:kern w:val="2"/>
                <w:sz w:val="24"/>
                <w:szCs w:val="24"/>
                <w:lang w:eastAsia="ko-KR"/>
              </w:rPr>
              <w:t>ОКТЯБРЬ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Встреча с ветеранами педагогического труда техникума и торжественное мероприятие  в честь празднования  Дня пожилого человека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Всероссийский открытый урок ОБЖ, приуроченный ко Дню гражданской обороны РФ</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Концерт, посвящённый международному Дню учителя</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ЛР1,ЛР5,ЛР6,ЛР10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Выставка даров природы «Осенний букет для учителя»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Турнир по шашкам и шахматам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1-3 курс </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Учебные кабинеты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часы, посвящённые памяти жертв политических репрессий</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ЛР1-4</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Собрание штаба добровольческого объединения «Волонтёры Победы».Питч- сессия «А ты – записался в добровольцы?»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Читальный зал библиотеки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штаба</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Классный час: «Мы в ответе за то, что делаем в Интернете» </w:t>
            </w:r>
            <w:r w:rsidRPr="00470AEE">
              <w:rPr>
                <w:rFonts w:ascii="Times New Roman" w:hAnsi="Times New Roman" w:cs="Times New Roman"/>
                <w:b/>
                <w:bCs/>
                <w:kern w:val="2"/>
                <w:sz w:val="24"/>
                <w:szCs w:val="24"/>
                <w:lang w:eastAsia="ko-KR"/>
              </w:rPr>
              <w:t>Инструктаж № 4</w:t>
            </w:r>
            <w:r w:rsidRPr="00470AEE">
              <w:rPr>
                <w:rFonts w:ascii="Times New Roman" w:hAnsi="Times New Roman" w:cs="Times New Roman"/>
                <w:bCs/>
                <w:kern w:val="2"/>
                <w:sz w:val="24"/>
                <w:szCs w:val="24"/>
                <w:lang w:eastAsia="ko-KR"/>
              </w:rPr>
              <w:t xml:space="preserve"> «Уголовная и административная ответственность пользователя сети интернет»</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sz w:val="24"/>
                <w:szCs w:val="24"/>
              </w:rPr>
              <w:t>Участие в городском  легкоатлетическом кроссе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Творческий проект для первокурсников #Яталантлив!#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 ЛР 8,ЛР18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Заседание студенческого управления техникума</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Форсайт- сессия  по направлению  «Перспективы развития БТМСХ»»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Встреча с потенциальными работодателями, </w:t>
            </w:r>
            <w:r w:rsidRPr="00470AEE">
              <w:rPr>
                <w:rFonts w:ascii="Times New Roman" w:hAnsi="Times New Roman" w:cs="Times New Roman"/>
                <w:bCs/>
                <w:sz w:val="24"/>
                <w:szCs w:val="24"/>
              </w:rPr>
              <w:t>осуществляющими деятельность по профилю образовательной программы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29</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Турнир по греко-римской борьбе «Дружба»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kern w:val="2"/>
                <w:sz w:val="24"/>
                <w:szCs w:val="24"/>
                <w:lang w:eastAsia="ko-KR"/>
              </w:rPr>
            </w:pPr>
            <w:r w:rsidRPr="00470AEE">
              <w:rPr>
                <w:rFonts w:ascii="Times New Roman" w:hAnsi="Times New Roman" w:cs="Times New Roman"/>
                <w:b/>
                <w:kern w:val="2"/>
                <w:sz w:val="24"/>
                <w:szCs w:val="24"/>
                <w:lang w:eastAsia="ko-KR"/>
              </w:rPr>
              <w:t>НОЯБРЬ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Проведение  экскурсии в </w:t>
            </w:r>
            <w:r w:rsidRPr="00470AEE">
              <w:rPr>
                <w:rFonts w:ascii="Times New Roman" w:hAnsi="Times New Roman" w:cs="Times New Roman"/>
                <w:bCs/>
                <w:sz w:val="24"/>
                <w:szCs w:val="24"/>
              </w:rPr>
              <w:t>Общество с ограниченной ответственностью «СервисЦентр»</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Информационные часы, посвящённые Дню народного единства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курсы</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Профилактическая беседа «Употребление спиртосодержащей контрофактной продукции: причины и последствия»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 совместно со специалистами ГУЗ СО «Балашовский психоневрологический диспансер»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Соревнования по шашкам и шахматам среди студентов, посвященные Дню народного единства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курсы</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Дискуссионные качели «Пиво. Польза или вред?»</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1-2 курсы </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Конкурс видеороликов и видеогазет по теме «Мир программирования»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курсы</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Демонстрация видео в 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Экскурсия в Центральную библиотеку г.Балашова, посвящённая 200-летию со Дня рождения Ф.М.Достоевского</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литературы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Игра – тренинг «Мы разные и в этом наша сила», посвящённая Международному Дню толерантности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Всероссийский урок «История Самбо»</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Соревнования по волейболу среди студентов </w:t>
            </w:r>
            <w:r w:rsidRPr="00470AEE">
              <w:rPr>
                <w:rFonts w:ascii="Times New Roman" w:hAnsi="Times New Roman" w:cs="Times New Roman"/>
                <w:sz w:val="24"/>
                <w:szCs w:val="24"/>
                <w:lang w:val="en-US"/>
              </w:rPr>
              <w:t>I</w:t>
            </w:r>
            <w:r w:rsidRPr="00470AEE">
              <w:rPr>
                <w:rFonts w:ascii="Times New Roman" w:hAnsi="Times New Roman" w:cs="Times New Roman"/>
                <w:sz w:val="24"/>
                <w:szCs w:val="24"/>
              </w:rPr>
              <w:t xml:space="preserve"> курса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Спортивный зал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Уроки Памяти. День начала Нюрнбергского процесса.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истории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Родительское собрание для родителей </w:t>
            </w:r>
            <w:r w:rsidRPr="00470AEE">
              <w:rPr>
                <w:rFonts w:ascii="Times New Roman" w:hAnsi="Times New Roman" w:cs="Times New Roman"/>
                <w:sz w:val="24"/>
                <w:szCs w:val="24"/>
              </w:rPr>
              <w:lastRenderedPageBreak/>
              <w:t>студентов1-4 курсов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 xml:space="preserve">Родители и </w:t>
            </w:r>
            <w:r w:rsidRPr="00470AEE">
              <w:rPr>
                <w:rFonts w:ascii="Times New Roman" w:hAnsi="Times New Roman" w:cs="Times New Roman"/>
                <w:bCs/>
                <w:kern w:val="2"/>
                <w:sz w:val="24"/>
                <w:szCs w:val="24"/>
                <w:lang w:eastAsia="ko-KR"/>
              </w:rPr>
              <w:lastRenderedPageBreak/>
              <w:t>законные представители</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 xml:space="preserve">Актовый зал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Заместитель директора по </w:t>
            </w:r>
            <w:r w:rsidRPr="00470AEE">
              <w:rPr>
                <w:rFonts w:ascii="Times New Roman" w:hAnsi="Times New Roman" w:cs="Times New Roman"/>
                <w:bCs/>
                <w:kern w:val="2"/>
                <w:sz w:val="24"/>
                <w:szCs w:val="24"/>
                <w:lang w:eastAsia="ko-KR"/>
              </w:rPr>
              <w:lastRenderedPageBreak/>
              <w:t>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ЛР3,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26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Литературно-музыкальная композиция для родителей «Мы будем вечно прославлять ту женщину, чье имя – мать!», посвящённая Дню матери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Соревнования по стритболу среди студентов </w:t>
            </w:r>
            <w:r w:rsidRPr="00470AEE">
              <w:rPr>
                <w:rFonts w:ascii="Times New Roman" w:hAnsi="Times New Roman" w:cs="Times New Roman"/>
                <w:sz w:val="24"/>
                <w:szCs w:val="24"/>
                <w:lang w:val="en-US"/>
              </w:rPr>
              <w:t>I</w:t>
            </w:r>
            <w:r w:rsidRPr="00470AEE">
              <w:rPr>
                <w:rFonts w:ascii="Times New Roman" w:hAnsi="Times New Roman" w:cs="Times New Roman"/>
                <w:sz w:val="24"/>
                <w:szCs w:val="24"/>
              </w:rPr>
              <w:t xml:space="preserve"> курса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Осторожно, лёд </w:t>
            </w:r>
            <w:r w:rsidRPr="00470AEE">
              <w:rPr>
                <w:rFonts w:ascii="Times New Roman" w:hAnsi="Times New Roman" w:cs="Times New Roman"/>
                <w:b/>
                <w:sz w:val="24"/>
                <w:szCs w:val="24"/>
              </w:rPr>
              <w:t>Инструктаж № 5</w:t>
            </w:r>
            <w:r w:rsidRPr="00470AEE">
              <w:rPr>
                <w:rFonts w:ascii="Times New Roman" w:hAnsi="Times New Roman" w:cs="Times New Roman"/>
                <w:sz w:val="24"/>
                <w:szCs w:val="24"/>
              </w:rPr>
              <w:t xml:space="preserve"> «Правила поведения вблизи водоёмов в период ледостава»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kern w:val="2"/>
                <w:sz w:val="24"/>
                <w:szCs w:val="24"/>
                <w:lang w:eastAsia="ko-KR"/>
              </w:rPr>
            </w:pPr>
            <w:r w:rsidRPr="00470AEE">
              <w:rPr>
                <w:rFonts w:ascii="Times New Roman" w:hAnsi="Times New Roman" w:cs="Times New Roman"/>
                <w:b/>
                <w:kern w:val="2"/>
                <w:sz w:val="24"/>
                <w:szCs w:val="24"/>
                <w:lang w:eastAsia="ko-KR"/>
              </w:rPr>
              <w:t>ДЕКАБРЬ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Декада профилактики, посвящённая Всемирному Дню борьбы со СПИДом</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 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Представители системы профилактики, социальный педагог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3 </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Урок мужества «День Неизвестного солдата»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Заведующая библиотекой</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Особенные люди,  урок, посвящённый Дню инвалида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Отчётная конференция штаба ВОД «Волонтёры Победы».посвящённая Дню волонтёра в России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штаба 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Урок мужества «День героев Отечества»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истории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Единый урок «Права человека»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sz w:val="24"/>
                <w:szCs w:val="24"/>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правовых дисциплин</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w:t>
            </w:r>
            <w:r w:rsidRPr="00470AEE">
              <w:rPr>
                <w:rFonts w:ascii="Times New Roman" w:hAnsi="Times New Roman" w:cs="Times New Roman"/>
                <w:bCs/>
                <w:color w:val="000000" w:themeColor="text1"/>
                <w:kern w:val="2"/>
                <w:sz w:val="24"/>
                <w:szCs w:val="24"/>
                <w:lang w:eastAsia="ko-KR"/>
              </w:rPr>
              <w:t xml:space="preserve"> 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Познавательная квест-игра «Знаешь ли ты Конституцию?», посвящённая Дню Конституции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Читальный зал библиотеки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Заведующая библиотекой</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Программа тренинга «Путь к успеху» по подготовке студентов к сессии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Педагог-писхолог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Благотворительная ярмарка «Помоги детям - поделись теплом»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Личное первенство БТМСХ по армрестлингу</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Спортивный зал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ЛР9,ЛР11,ЛР3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Заседание совета  студенческого управления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Проведение олимпиады по специальности «Информационные системы и программирование» </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i/>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Изучаем правила финансовой грамотности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Классные руководители </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Проведение праздничных мероприятий, посвящённых празднованию Нового года (праздничной дискотеки, конкурса лучшей новогодней поделки, конкурса на лучшее украшение кабинета и т.д.)</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ЛР3,ЛР20</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bCs/>
                <w:kern w:val="2"/>
                <w:sz w:val="24"/>
                <w:szCs w:val="24"/>
                <w:lang w:eastAsia="ko-KR"/>
              </w:rPr>
            </w:pPr>
            <w:r w:rsidRPr="00470AEE">
              <w:rPr>
                <w:rFonts w:ascii="Times New Roman" w:hAnsi="Times New Roman" w:cs="Times New Roman"/>
                <w:b/>
                <w:bCs/>
                <w:kern w:val="2"/>
                <w:sz w:val="24"/>
                <w:szCs w:val="24"/>
                <w:lang w:eastAsia="ko-KR"/>
              </w:rPr>
              <w:t>Я Н В А Р 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Заседание совета студенческого управления</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Председатель совета студенческого управления</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Золотое правило нравственности. В чём его секрет?</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ЛР1, 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Заседание штаба добровольческого объединения «Волонтёры Победы», планирование патриотических акций</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Заседание совета по профилактике правонарушений среди несовершеннолетних. Итоги работы за 1 полугодие  учебного года.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Соревнования по волейболу между студентами и преподавателями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Красота или/и здоровье </w:t>
            </w: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Информационный час «Дорога, идущая вниз» по профилактике деструктивных проявлений в студенческой среде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Представители системы профилактики г. Балашова 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Интерактивные площадки «От сессии до сессии живут студенты весело!», посвящённая празднованию Дня студента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курсы</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 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ЛР3,ЛР18</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Комплекс патриотических мероприятий, посвящённых Дню полного освобождения Ленинграда от фашистской блокады в 1944 году.</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курсы</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Патриотическая акция «Блокадный хлеб»</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Центральная площадь г.Балашова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штаба 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Форсайт сессия "Взгляд в будущее". Технологии связи, Информационная безопасность и Программирование</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Преподаватели, 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bCs/>
                <w:kern w:val="2"/>
                <w:sz w:val="24"/>
                <w:szCs w:val="24"/>
                <w:lang w:eastAsia="ko-KR"/>
              </w:rPr>
            </w:pPr>
            <w:r w:rsidRPr="00470AEE">
              <w:rPr>
                <w:rFonts w:ascii="Times New Roman" w:hAnsi="Times New Roman" w:cs="Times New Roman"/>
                <w:b/>
                <w:bCs/>
                <w:kern w:val="2"/>
                <w:sz w:val="24"/>
                <w:szCs w:val="24"/>
                <w:lang w:eastAsia="ko-KR"/>
              </w:rPr>
              <w:lastRenderedPageBreak/>
              <w:t>ФЕВРАЛЬ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Человек среди людей (о культуре поведения)</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Участие в лыжных гонках на призы  газеты «Балашовская правда»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8-12</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Соревнования по баскетболу среди отделений техникума (юноши)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Интерактивная площадка «Почта для влюблённых»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Председатель студенческого совета техникума</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sz w:val="24"/>
                <w:szCs w:val="24"/>
              </w:rPr>
              <w:t>Конкурс проектов  «Программист – моя профессия»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Патриотические мероприятия, посвященные Дню памяти о россиянах, исполнявших служебный долг за пределами Отечества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18</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Участие в турнире по греко-римской борьбе, посвященному Дню защитников Отечества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22</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Военизированная эстафета «КМБ», посвящённая Дню защитников Отечества</w:t>
            </w:r>
          </w:p>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24</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Военно-патриотический квест «Победа!», посвящённый очередной годовщине Победы в ВОВ</w:t>
            </w:r>
          </w:p>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 и школьники города и района</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ЛР6,ЛР7,ЛР13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27</w:t>
            </w:r>
          </w:p>
        </w:tc>
        <w:tc>
          <w:tcPr>
            <w:tcW w:w="1675" w:type="pct"/>
            <w:shd w:val="clear" w:color="auto" w:fill="auto"/>
          </w:tcPr>
          <w:p w:rsidR="00470AEE" w:rsidRPr="00470AEE" w:rsidRDefault="00470AEE" w:rsidP="00470AEE">
            <w:pPr>
              <w:spacing w:after="0"/>
              <w:rPr>
                <w:rFonts w:ascii="Times New Roman" w:eastAsia="Calibri" w:hAnsi="Times New Roman" w:cs="Times New Roman"/>
                <w:sz w:val="24"/>
                <w:szCs w:val="24"/>
                <w:lang w:eastAsia="en-US"/>
              </w:rPr>
            </w:pPr>
            <w:r w:rsidRPr="00470AEE">
              <w:rPr>
                <w:rFonts w:ascii="Times New Roman" w:eastAsia="Calibri" w:hAnsi="Times New Roman" w:cs="Times New Roman"/>
                <w:sz w:val="24"/>
                <w:szCs w:val="24"/>
                <w:lang w:eastAsia="en-US"/>
              </w:rPr>
              <w:t xml:space="preserve">Экскурсия в музей истории к экспозиции о воинах интернационалистах, выпускниках </w:t>
            </w:r>
            <w:r w:rsidRPr="00470AEE">
              <w:rPr>
                <w:rFonts w:ascii="Times New Roman" w:eastAsia="Calibri" w:hAnsi="Times New Roman" w:cs="Times New Roman"/>
                <w:sz w:val="24"/>
                <w:szCs w:val="24"/>
                <w:lang w:eastAsia="en-US"/>
              </w:rPr>
              <w:lastRenderedPageBreak/>
              <w:t>техникума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Музей истории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Заведующий музеем истории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ЛР1,ЛР5,ЛР6,ЛР7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28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Первенство БТМ с/х по волейболу среди отделений техникума (юноши)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ЛР11,ЛР13</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М А Р Т</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Профилактика поведения на ж/д полотне</w:t>
            </w:r>
            <w:r w:rsidRPr="00470AEE">
              <w:rPr>
                <w:rFonts w:ascii="Times New Roman" w:hAnsi="Times New Roman" w:cs="Times New Roman"/>
                <w:b/>
                <w:sz w:val="24"/>
                <w:szCs w:val="24"/>
              </w:rPr>
              <w:t>Инструктаж №6</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 </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Информационный час «Всемирный день иммунитета» с приглашением сотрудников КВД </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Социальный педагог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Тренировочные учения на  случай возникновения ЧС на территории техникума, в рамках Всероссийского открытого урока ОБЖ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ОБЖ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Мероприятия, посвящённые празднованию Международного женского дня (конкурсы плакатов и видео поздравления, праздничный концерт, студенческая дискотека, конкурс «Мисс техникум»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ЛР12,ЛР5,ЛР7,ЛР13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10 </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Социально- психологическое тестирование обучающихся на предмет употребления наркотических веществ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Лаборатория ИТ</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Социальный педагог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9-16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Неделя жизнестойкости (комплекс мероприятий, направленных на выработку у студентов позитивного отношения к жизни, стойкого отношения к неприятностям, </w:t>
            </w:r>
            <w:r w:rsidRPr="00470AEE">
              <w:rPr>
                <w:rFonts w:ascii="Times New Roman" w:hAnsi="Times New Roman" w:cs="Times New Roman"/>
                <w:sz w:val="24"/>
                <w:szCs w:val="24"/>
              </w:rPr>
              <w:lastRenderedPageBreak/>
              <w:t>иллюстрация примеров достойного жизненного пути)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 педагог-психолог, социальный педагог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15-18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Научная студенческая конференция, посвящённая неделе математики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ЦК математических дисциплин</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18 </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Информационные часы: «День воссоединения Крыма и России»</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21-25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Отраслевые конкурсы профессионального мастерства «Ворлдскилс», «Абилимпикс», и т.д</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Актовые зал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highlight w:val="yellow"/>
                <w:lang w:eastAsia="ko-KR"/>
              </w:rPr>
            </w:pPr>
            <w:r w:rsidRPr="00470AEE">
              <w:rPr>
                <w:rFonts w:ascii="Times New Roman" w:hAnsi="Times New Roman" w:cs="Times New Roman"/>
                <w:bCs/>
                <w:kern w:val="2"/>
                <w:sz w:val="24"/>
                <w:szCs w:val="24"/>
                <w:lang w:eastAsia="ko-KR"/>
              </w:rPr>
              <w:t>Заместитель директора по ВР, заведующий отделением</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highlight w:val="yellow"/>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21-27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Всероссийская неделя музыки (интерактивные площадки, организованные вокальной студией)</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Педагог-организатор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ЛР1,ЛР11,ЛР5</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27</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Участие в городском  фестивале эстафет ГТО</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ФОК</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 «Газовик»</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Информационная беседа о психическом здоровье</w:t>
            </w:r>
          </w:p>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 психолог совместно со специалистами  ГУЗ «Балашовскийпсихрневрологически диспансер»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r w:rsidRPr="00470AEE">
              <w:rPr>
                <w:rFonts w:ascii="Times New Roman" w:hAnsi="Times New Roman" w:cs="Times New Roman"/>
                <w:bCs/>
                <w:kern w:val="2"/>
                <w:sz w:val="24"/>
                <w:szCs w:val="24"/>
                <w:lang w:eastAsia="ko-KR"/>
              </w:rPr>
              <w:t xml:space="preserve"> ЛР11</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bCs/>
                <w:kern w:val="2"/>
                <w:sz w:val="24"/>
                <w:szCs w:val="24"/>
                <w:lang w:eastAsia="ko-KR"/>
              </w:rPr>
            </w:pPr>
          </w:p>
          <w:p w:rsidR="00470AEE" w:rsidRPr="00470AEE" w:rsidRDefault="00470AEE" w:rsidP="00470AEE">
            <w:pPr>
              <w:widowControl w:val="0"/>
              <w:autoSpaceDE w:val="0"/>
              <w:autoSpaceDN w:val="0"/>
              <w:spacing w:after="0"/>
              <w:jc w:val="center"/>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А П Р Е Л 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День смеха. Праздничный  юмористический концерт</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Педагог-организатор, председатель студенческого совета </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ЛР12,ЛР5,ЛР7,ЛР13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 Существует ли Интернет- зависимость?</w:t>
            </w:r>
            <w:r w:rsidRPr="00470AEE">
              <w:rPr>
                <w:rFonts w:ascii="Times New Roman" w:hAnsi="Times New Roman" w:cs="Times New Roman"/>
                <w:bCs/>
                <w:kern w:val="2"/>
                <w:sz w:val="24"/>
                <w:szCs w:val="24"/>
                <w:lang w:eastAsia="ko-KR"/>
              </w:rPr>
              <w:t xml:space="preserve"> 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ЛР1 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color w:val="000000"/>
                <w:sz w:val="24"/>
                <w:szCs w:val="24"/>
              </w:rPr>
              <w:t>Участие команды ДНД техникума  в городском конкурсе «Лучший дружинник»</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ФОК</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ОБЖ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 xml:space="preserve"> Уроки памяти. Космос прошлого и будущего (к годовщине  со дня первого полета человека в космос)</w:t>
            </w:r>
            <w:r w:rsidRPr="00470AEE">
              <w:rPr>
                <w:rFonts w:ascii="Times New Roman" w:hAnsi="Times New Roman" w:cs="Times New Roman"/>
                <w:bCs/>
                <w:kern w:val="2"/>
                <w:sz w:val="24"/>
                <w:szCs w:val="24"/>
                <w:lang w:eastAsia="ko-KR"/>
              </w:rPr>
              <w:t xml:space="preserve"> 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Поход в Балашовский драматически театр на спектакль патриотической тематики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БДТ</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sz w:val="24"/>
                <w:szCs w:val="24"/>
              </w:rPr>
              <w:t>Соревнования по КроссФиту среди студентов техникума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Спортивная площадка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Экскурсия в </w:t>
            </w:r>
            <w:r w:rsidRPr="00470AEE">
              <w:rPr>
                <w:rFonts w:ascii="Times New Roman" w:hAnsi="Times New Roman" w:cs="Times New Roman"/>
                <w:bCs/>
                <w:sz w:val="24"/>
                <w:szCs w:val="24"/>
              </w:rPr>
              <w:t>Авторизированный сервисный центр «ОРБИТА»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highlight w:val="yellow"/>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16 </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Праздник последнего звонка для студентов 4 курса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 xml:space="preserve">Актовый зал </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18-28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Участие в городской акции «Весенняя неделя добра»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Социальный педагог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ЛР5, ЛР10,ЛР11</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w:t>
            </w:r>
          </w:p>
        </w:tc>
        <w:tc>
          <w:tcPr>
            <w:tcW w:w="1675" w:type="pct"/>
            <w:shd w:val="clear" w:color="auto" w:fill="auto"/>
          </w:tcPr>
          <w:p w:rsidR="00470AEE" w:rsidRPr="00470AEE" w:rsidRDefault="00470AEE" w:rsidP="00470AEE">
            <w:pPr>
              <w:shd w:val="clear" w:color="auto" w:fill="FFFFFF"/>
              <w:spacing w:after="0"/>
              <w:rPr>
                <w:rFonts w:ascii="Times New Roman" w:hAnsi="Times New Roman" w:cs="Times New Roman"/>
                <w:color w:val="000000"/>
                <w:sz w:val="24"/>
                <w:szCs w:val="24"/>
              </w:rPr>
            </w:pPr>
            <w:r w:rsidRPr="00470AEE">
              <w:rPr>
                <w:rFonts w:ascii="Times New Roman" w:hAnsi="Times New Roman" w:cs="Times New Roman"/>
                <w:color w:val="000000"/>
                <w:sz w:val="24"/>
                <w:szCs w:val="24"/>
              </w:rPr>
              <w:t>Заседание совета по профилактике правонарушений среди несовершеннолетних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Учебный кабинет</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ЛР1,ЛР3,ЛР12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21</w:t>
            </w:r>
          </w:p>
        </w:tc>
        <w:tc>
          <w:tcPr>
            <w:tcW w:w="1675" w:type="pct"/>
            <w:shd w:val="clear" w:color="auto" w:fill="auto"/>
          </w:tcPr>
          <w:p w:rsidR="00470AEE" w:rsidRPr="00470AEE" w:rsidRDefault="00470AEE" w:rsidP="00470AEE">
            <w:pPr>
              <w:shd w:val="clear" w:color="auto" w:fill="FFFFFF"/>
              <w:spacing w:after="0"/>
              <w:rPr>
                <w:rFonts w:ascii="Times New Roman" w:hAnsi="Times New Roman" w:cs="Times New Roman"/>
                <w:color w:val="000000"/>
                <w:sz w:val="24"/>
                <w:szCs w:val="24"/>
              </w:rPr>
            </w:pPr>
            <w:r w:rsidRPr="00470AEE">
              <w:rPr>
                <w:rFonts w:ascii="Times New Roman" w:hAnsi="Times New Roman" w:cs="Times New Roman"/>
                <w:color w:val="000000"/>
                <w:sz w:val="24"/>
                <w:szCs w:val="24"/>
              </w:rPr>
              <w:t>Классные часы: «21 апреля - День местного самоуправления» (о развитии демократии и гражданского общества)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ЛР1,ЛР3,ЛР13</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sz w:val="24"/>
                <w:szCs w:val="24"/>
              </w:rPr>
              <w:t>Участие в городском  легкоатлетическом кроссе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sz w:val="24"/>
                <w:szCs w:val="24"/>
              </w:rPr>
              <w:t>Участие в городском  «Фестивале эстафет»</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Стадион</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кабинета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26-28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Организация выставок технического творчества, участие в областных выставках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Фойе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Заведующие отделениями, мастера ПО</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Организация патриотической акции «Георгиевская ленточка»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Улицы города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Организация и реализация благотворительного проекта «Ветеран живёт рядом»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30</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Всероссийский урок ОБЖ (День пожарной охраны)</w:t>
            </w:r>
            <w:r w:rsidRPr="00470AEE">
              <w:rPr>
                <w:rFonts w:ascii="Times New Roman" w:hAnsi="Times New Roman" w:cs="Times New Roman"/>
                <w:bCs/>
                <w:kern w:val="2"/>
                <w:sz w:val="24"/>
                <w:szCs w:val="24"/>
                <w:lang w:eastAsia="ko-KR"/>
              </w:rPr>
              <w:t xml:space="preserve"> с приглашением сотрудников службы МЧС</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ОБЖ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М А Й</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Экологическая акция «Зелёный дом»</w:t>
            </w:r>
            <w:r w:rsidRPr="00470AEE">
              <w:rPr>
                <w:rFonts w:ascii="Times New Roman" w:hAnsi="Times New Roman" w:cs="Times New Roman"/>
                <w:bCs/>
                <w:kern w:val="2"/>
                <w:sz w:val="24"/>
                <w:szCs w:val="24"/>
                <w:lang w:eastAsia="ko-KR"/>
              </w:rPr>
              <w:t xml:space="preserve"> 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Лесной массив</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АХЧ</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ЛР5, ЛР10,ЛР11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Патриотическая акция по уборке мест захоронений воинов ВОВ, уборка Поворинского мемориала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Штаб 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Праздничный концерт «Весна Победы», проект «Битва хоров»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Педагог-организатор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Участие в городских праздничных мероприятиях, посвящённых Дню Победы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Городская площадь</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r w:rsidRPr="00470AEE">
              <w:rPr>
                <w:rFonts w:ascii="Times New Roman" w:hAnsi="Times New Roman" w:cs="Times New Roman"/>
                <w:bCs/>
                <w:color w:val="000000" w:themeColor="text1"/>
                <w:kern w:val="2"/>
                <w:sz w:val="24"/>
                <w:szCs w:val="24"/>
                <w:lang w:eastAsia="ko-KR"/>
              </w:rPr>
              <w:t xml:space="preserve"> 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11</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sz w:val="24"/>
                <w:szCs w:val="24"/>
              </w:rPr>
              <w:t>Участие в турнире по греко-римской борьбе, посвященному Дню Победы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Участие в городских соревнованиях по военно – прикладным видам.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ФОК</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Тренинг для первокурсников «Первая сессия. Все секреты  успеха»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ЛР1,ЛР5, ЛР6,ЛР14,ЛР16,Л</w:t>
            </w:r>
            <w:r w:rsidRPr="00470AEE">
              <w:rPr>
                <w:rFonts w:ascii="Times New Roman" w:hAnsi="Times New Roman" w:cs="Times New Roman"/>
                <w:bCs/>
                <w:kern w:val="2"/>
                <w:sz w:val="24"/>
                <w:szCs w:val="24"/>
                <w:lang w:eastAsia="ko-KR"/>
              </w:rPr>
              <w:lastRenderedPageBreak/>
              <w:t>Р18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Классные часы, посвящённые Дню семьи «Семья, семейные ценности и традиции»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19</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 xml:space="preserve"> Информационный час. «Внимание! Опасно для жизни!»(профилактика ВИЧ и СПИДа)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20</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 xml:space="preserve">День призывника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Военкомат</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Преподаватель ОБЖ</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22</w:t>
            </w:r>
          </w:p>
        </w:tc>
        <w:tc>
          <w:tcPr>
            <w:tcW w:w="1675" w:type="pct"/>
            <w:shd w:val="clear" w:color="auto" w:fill="auto"/>
          </w:tcPr>
          <w:p w:rsidR="00470AEE" w:rsidRPr="00470AEE" w:rsidRDefault="00470AEE" w:rsidP="00470AEE">
            <w:pPr>
              <w:spacing w:after="0"/>
              <w:jc w:val="both"/>
              <w:rPr>
                <w:rFonts w:ascii="Times New Roman" w:hAnsi="Times New Roman" w:cs="Times New Roman"/>
                <w:bCs/>
                <w:kern w:val="2"/>
                <w:sz w:val="24"/>
                <w:szCs w:val="24"/>
                <w:lang w:eastAsia="ko-KR"/>
              </w:rPr>
            </w:pPr>
            <w:r w:rsidRPr="00470AEE">
              <w:rPr>
                <w:rFonts w:ascii="Times New Roman" w:hAnsi="Times New Roman" w:cs="Times New Roman"/>
                <w:color w:val="000000"/>
                <w:sz w:val="24"/>
                <w:szCs w:val="24"/>
              </w:rPr>
              <w:t>Флешмоб «День российского флага»</w:t>
            </w:r>
          </w:p>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bCs/>
                <w:kern w:val="2"/>
                <w:sz w:val="24"/>
                <w:szCs w:val="24"/>
                <w:lang w:eastAsia="ko-KR"/>
              </w:rPr>
              <w:t>Классный час «Разговоры о важном»</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Спортивная площадка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Педагог-организатор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24</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Уроки Памяти. «День российской письменности и культуры»</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Заведующая библиотекой</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25</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Встреча со студентами, состоящими на разных видах профилактического учёта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Педагог-психолог, совместно с сотрудниками ГУЗ   «Психоневролгический диспансер»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26</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sz w:val="24"/>
                <w:szCs w:val="24"/>
              </w:rPr>
              <w:t>Участие в  городской легкоатлетической эстафете</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ФОК</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Руководитель ФК</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ЛР3, ЛР9, 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28</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Экологическая акция по уборке территории техникума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АХЧ</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ЛР5, ЛР10,ЛР11</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30</w:t>
            </w:r>
          </w:p>
        </w:tc>
        <w:tc>
          <w:tcPr>
            <w:tcW w:w="1675" w:type="pct"/>
            <w:shd w:val="clear" w:color="auto" w:fill="auto"/>
          </w:tcPr>
          <w:p w:rsidR="00470AEE" w:rsidRPr="00470AEE" w:rsidRDefault="00470AEE" w:rsidP="00470AEE">
            <w:pPr>
              <w:spacing w:after="0"/>
              <w:jc w:val="both"/>
              <w:rPr>
                <w:rFonts w:ascii="Times New Roman" w:hAnsi="Times New Roman" w:cs="Times New Roman"/>
                <w:sz w:val="24"/>
                <w:szCs w:val="24"/>
              </w:rPr>
            </w:pPr>
            <w:r w:rsidRPr="00470AEE">
              <w:rPr>
                <w:rFonts w:ascii="Times New Roman" w:hAnsi="Times New Roman" w:cs="Times New Roman"/>
                <w:sz w:val="24"/>
                <w:szCs w:val="24"/>
              </w:rPr>
              <w:t>Онлайн- экскурсия для будущих программистов</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Cs/>
                <w:kern w:val="2"/>
                <w:sz w:val="24"/>
                <w:szCs w:val="24"/>
                <w:lang w:eastAsia="ko-KR"/>
              </w:rPr>
            </w:pPr>
            <w:r w:rsidRPr="00470AEE">
              <w:rPr>
                <w:rFonts w:ascii="Times New Roman" w:hAnsi="Times New Roman" w:cs="Times New Roman"/>
                <w:b/>
                <w:bCs/>
                <w:kern w:val="2"/>
                <w:sz w:val="24"/>
                <w:szCs w:val="24"/>
                <w:lang w:eastAsia="ko-KR"/>
              </w:rPr>
              <w:t>И Ю Н 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 xml:space="preserve">Акция, посвящённая Международному Дню защиты детей </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Центральная площадь города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Штаб ВОД «Волонтёры Победы»</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ЛР3,ЛР9,ЛР20</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6</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 xml:space="preserve">Классные часы «Правила поведения при купании в открытых  водоёмах» Инструктаж </w:t>
            </w:r>
            <w:r w:rsidRPr="00470AEE">
              <w:rPr>
                <w:rFonts w:ascii="Times New Roman" w:hAnsi="Times New Roman" w:cs="Times New Roman"/>
                <w:color w:val="000000"/>
                <w:sz w:val="24"/>
                <w:szCs w:val="24"/>
              </w:rPr>
              <w:lastRenderedPageBreak/>
              <w:t>№6</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6</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День русского языка. Пушкинский день России. Конкурс чтецов пушкинской поэзии</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Читальный зал библиотеки</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ЦК общих гуманитарных и социально-экономических дисциплин</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Заседание совета по профилактике несовершеннолетних. Подведение итогов работы за учебный год</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 родители, законные представители</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Учебный кабинет</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ЛР3,ЛР9,ЛР12</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9</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Уроки памяти. 350-летие со Дня рождения Петра 1</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Преподаватели истории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10</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sz w:val="24"/>
                <w:szCs w:val="24"/>
              </w:rPr>
            </w:pPr>
            <w:r w:rsidRPr="00470AEE">
              <w:rPr>
                <w:rFonts w:ascii="Times New Roman" w:hAnsi="Times New Roman" w:cs="Times New Roman"/>
                <w:color w:val="000000"/>
                <w:sz w:val="24"/>
                <w:szCs w:val="24"/>
              </w:rPr>
              <w:t>Флешмоб «В России наша сила!»</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Спортивная площадка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Педагог-организатор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15</w:t>
            </w:r>
          </w:p>
        </w:tc>
        <w:tc>
          <w:tcPr>
            <w:tcW w:w="1675" w:type="pct"/>
            <w:shd w:val="clear" w:color="auto" w:fill="auto"/>
          </w:tcPr>
          <w:p w:rsidR="00470AEE" w:rsidRPr="00470AEE" w:rsidRDefault="00470AEE" w:rsidP="00470AEE">
            <w:pPr>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Экскурсия в </w:t>
            </w:r>
            <w:r w:rsidRPr="00470AEE">
              <w:rPr>
                <w:rFonts w:ascii="Times New Roman" w:hAnsi="Times New Roman" w:cs="Times New Roman"/>
                <w:bCs/>
                <w:sz w:val="24"/>
                <w:szCs w:val="24"/>
              </w:rPr>
              <w:t>Общество с ограниченной ответственностью «Приволжэкология»</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FF0000"/>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ЛР2,ЛР3,ЛР7,ЛР13, ЛР14, ЛР17</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16</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themeColor="text1"/>
                <w:sz w:val="24"/>
                <w:szCs w:val="24"/>
              </w:rPr>
            </w:pPr>
            <w:r w:rsidRPr="00470AEE">
              <w:rPr>
                <w:rFonts w:ascii="Times New Roman" w:hAnsi="Times New Roman" w:cs="Times New Roman"/>
                <w:color w:val="000000" w:themeColor="text1"/>
                <w:sz w:val="24"/>
                <w:szCs w:val="24"/>
              </w:rPr>
              <w:t>Профилактическое мероприятие с приглашением всех представителей системы профилактики г. Балашова «Безопасное лето»</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Актовый зал</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Заместитель директора по воспитательной работе</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22</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themeColor="text1"/>
                <w:sz w:val="24"/>
                <w:szCs w:val="24"/>
              </w:rPr>
            </w:pPr>
            <w:r w:rsidRPr="00470AEE">
              <w:rPr>
                <w:rFonts w:ascii="Times New Roman" w:hAnsi="Times New Roman" w:cs="Times New Roman"/>
                <w:color w:val="000000" w:themeColor="text1"/>
                <w:sz w:val="24"/>
                <w:szCs w:val="24"/>
              </w:rPr>
              <w:t>Патриотические акции, посвящённые Дню памяти и скорби «Свеча памяти», «Аист на крыше» и т.п.</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1-3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Памятные места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Заместитель директора по ВР</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ЛР2,ЛР3,ЛР6,ЛР8</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29</w:t>
            </w:r>
          </w:p>
        </w:tc>
        <w:tc>
          <w:tcPr>
            <w:tcW w:w="1675" w:type="pct"/>
            <w:shd w:val="clear" w:color="auto" w:fill="auto"/>
          </w:tcPr>
          <w:p w:rsidR="00470AEE" w:rsidRPr="00470AEE" w:rsidRDefault="00470AEE" w:rsidP="00470AEE">
            <w:pPr>
              <w:spacing w:after="0"/>
              <w:jc w:val="both"/>
              <w:rPr>
                <w:rFonts w:ascii="Times New Roman" w:hAnsi="Times New Roman" w:cs="Times New Roman"/>
                <w:color w:val="000000" w:themeColor="text1"/>
                <w:sz w:val="24"/>
                <w:szCs w:val="24"/>
              </w:rPr>
            </w:pPr>
            <w:r w:rsidRPr="00470AEE">
              <w:rPr>
                <w:rFonts w:ascii="Times New Roman" w:hAnsi="Times New Roman" w:cs="Times New Roman"/>
                <w:color w:val="000000" w:themeColor="text1"/>
                <w:sz w:val="24"/>
                <w:szCs w:val="24"/>
              </w:rPr>
              <w:t xml:space="preserve">Классные часы «Летние каникулы. Полезные и безопасные» </w:t>
            </w:r>
            <w:r w:rsidRPr="00470AEE">
              <w:rPr>
                <w:rFonts w:ascii="Times New Roman" w:hAnsi="Times New Roman" w:cs="Times New Roman"/>
                <w:b/>
                <w:color w:val="000000" w:themeColor="text1"/>
                <w:sz w:val="24"/>
                <w:szCs w:val="24"/>
              </w:rPr>
              <w:t>Инструктаж №8</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1-2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Учебные кабинеты</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color w:val="000000" w:themeColor="text1"/>
                <w:kern w:val="2"/>
                <w:sz w:val="24"/>
                <w:szCs w:val="24"/>
                <w:lang w:eastAsia="ko-KR"/>
              </w:rPr>
            </w:pPr>
            <w:r w:rsidRPr="00470AEE">
              <w:rPr>
                <w:rFonts w:ascii="Times New Roman" w:hAnsi="Times New Roman" w:cs="Times New Roman"/>
                <w:bCs/>
                <w:color w:val="000000" w:themeColor="text1"/>
                <w:kern w:val="2"/>
                <w:sz w:val="24"/>
                <w:szCs w:val="24"/>
                <w:lang w:eastAsia="ko-KR"/>
              </w:rPr>
              <w:t>ЛР3,ЛР9</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bCs/>
                <w:kern w:val="2"/>
                <w:sz w:val="24"/>
                <w:szCs w:val="24"/>
                <w:lang w:eastAsia="ko-KR"/>
              </w:rPr>
            </w:pPr>
            <w:r w:rsidRPr="00470AEE">
              <w:rPr>
                <w:rFonts w:ascii="Times New Roman" w:hAnsi="Times New Roman" w:cs="Times New Roman"/>
                <w:b/>
                <w:bCs/>
                <w:kern w:val="2"/>
                <w:sz w:val="24"/>
                <w:szCs w:val="24"/>
                <w:lang w:eastAsia="ko-KR"/>
              </w:rPr>
              <w:t>ИЮЛЬ</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8</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 xml:space="preserve"> День семьи, любви и верности. Конкурс семейных фотографий в социальных сетях, </w:t>
            </w:r>
            <w:r w:rsidRPr="00470AEE">
              <w:rPr>
                <w:rFonts w:ascii="Times New Roman" w:hAnsi="Times New Roman" w:cs="Times New Roman"/>
                <w:sz w:val="24"/>
                <w:szCs w:val="24"/>
              </w:rPr>
              <w:lastRenderedPageBreak/>
              <w:t>карусель общения в социальных сетях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lastRenderedPageBreak/>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Социальные сети в ВК, Инстаграмм</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 ЛР12</w:t>
            </w:r>
          </w:p>
        </w:tc>
      </w:tr>
      <w:tr w:rsidR="00470AEE" w:rsidRPr="00470AEE" w:rsidTr="004C6EC6">
        <w:tc>
          <w:tcPr>
            <w:tcW w:w="5000" w:type="pct"/>
            <w:gridSpan w:val="6"/>
            <w:shd w:val="clear" w:color="auto" w:fill="auto"/>
          </w:tcPr>
          <w:p w:rsidR="00470AEE" w:rsidRPr="00470AEE" w:rsidRDefault="00470AEE" w:rsidP="00470AEE">
            <w:pPr>
              <w:widowControl w:val="0"/>
              <w:autoSpaceDE w:val="0"/>
              <w:autoSpaceDN w:val="0"/>
              <w:spacing w:after="0"/>
              <w:jc w:val="center"/>
              <w:rPr>
                <w:rFonts w:ascii="Times New Roman" w:hAnsi="Times New Roman" w:cs="Times New Roman"/>
                <w:b/>
                <w:bCs/>
                <w:kern w:val="2"/>
                <w:sz w:val="24"/>
                <w:szCs w:val="24"/>
                <w:lang w:eastAsia="ko-KR"/>
              </w:rPr>
            </w:pPr>
            <w:r w:rsidRPr="00470AEE">
              <w:rPr>
                <w:rFonts w:ascii="Times New Roman" w:hAnsi="Times New Roman" w:cs="Times New Roman"/>
                <w:b/>
                <w:bCs/>
                <w:kern w:val="2"/>
                <w:sz w:val="24"/>
                <w:szCs w:val="24"/>
                <w:lang w:eastAsia="ko-KR"/>
              </w:rPr>
              <w:lastRenderedPageBreak/>
              <w:t>АВГУСТ</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22</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День российского флага. Интерактивный флешмоб</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Социальные сети в ВК, Инстаграмм</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23</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Уроки Памяти. Курская дуга. Информационный  урок в социальных сетях</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1-4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Социальные сети в ВК, Инстаграмм</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 ЛР5, ЛР6</w:t>
            </w:r>
          </w:p>
        </w:tc>
      </w:tr>
      <w:tr w:rsidR="00470AEE" w:rsidRPr="00470AEE" w:rsidTr="00470AEE">
        <w:tc>
          <w:tcPr>
            <w:tcW w:w="276"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26</w:t>
            </w:r>
          </w:p>
        </w:tc>
        <w:tc>
          <w:tcPr>
            <w:tcW w:w="167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sz w:val="24"/>
                <w:szCs w:val="24"/>
              </w:rPr>
            </w:pPr>
            <w:r w:rsidRPr="00470AEE">
              <w:rPr>
                <w:rFonts w:ascii="Times New Roman" w:hAnsi="Times New Roman" w:cs="Times New Roman"/>
                <w:sz w:val="24"/>
                <w:szCs w:val="24"/>
              </w:rPr>
              <w:t>Старт адаптационных курсов для студентов нового набора «Здравствуй, техникум!».Знакомство с правилами поведения на территории техникума</w:t>
            </w:r>
            <w:r w:rsidRPr="00470AEE">
              <w:rPr>
                <w:rFonts w:ascii="Times New Roman" w:hAnsi="Times New Roman" w:cs="Times New Roman"/>
                <w:b/>
                <w:color w:val="000000" w:themeColor="text1"/>
                <w:sz w:val="24"/>
                <w:szCs w:val="24"/>
              </w:rPr>
              <w:t xml:space="preserve"> Инструктаж №9</w:t>
            </w:r>
          </w:p>
        </w:tc>
        <w:tc>
          <w:tcPr>
            <w:tcW w:w="530"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1 курс</w:t>
            </w:r>
          </w:p>
        </w:tc>
        <w:tc>
          <w:tcPr>
            <w:tcW w:w="767" w:type="pct"/>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Территория техникума</w:t>
            </w:r>
          </w:p>
        </w:tc>
        <w:tc>
          <w:tcPr>
            <w:tcW w:w="1055"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Заведующие отделениями, классные руководители</w:t>
            </w:r>
          </w:p>
        </w:tc>
        <w:tc>
          <w:tcPr>
            <w:tcW w:w="697" w:type="pct"/>
            <w:shd w:val="clear" w:color="auto" w:fill="auto"/>
          </w:tcPr>
          <w:p w:rsidR="00470AEE" w:rsidRPr="00470AEE" w:rsidRDefault="00470AEE" w:rsidP="00470AEE">
            <w:pPr>
              <w:widowControl w:val="0"/>
              <w:autoSpaceDE w:val="0"/>
              <w:autoSpaceDN w:val="0"/>
              <w:spacing w:after="0"/>
              <w:jc w:val="both"/>
              <w:rPr>
                <w:rFonts w:ascii="Times New Roman" w:hAnsi="Times New Roman" w:cs="Times New Roman"/>
                <w:bCs/>
                <w:kern w:val="2"/>
                <w:sz w:val="24"/>
                <w:szCs w:val="24"/>
                <w:lang w:eastAsia="ko-KR"/>
              </w:rPr>
            </w:pPr>
            <w:r w:rsidRPr="00470AEE">
              <w:rPr>
                <w:rFonts w:ascii="Times New Roman" w:hAnsi="Times New Roman" w:cs="Times New Roman"/>
                <w:bCs/>
                <w:kern w:val="2"/>
                <w:sz w:val="24"/>
                <w:szCs w:val="24"/>
                <w:lang w:eastAsia="ko-KR"/>
              </w:rPr>
              <w:t>ЛР1,ЛР7,ЛР18</w:t>
            </w:r>
          </w:p>
        </w:tc>
      </w:tr>
    </w:tbl>
    <w:p w:rsidR="00F442F4" w:rsidRPr="00470AEE" w:rsidRDefault="00F442F4" w:rsidP="00470AEE">
      <w:pPr>
        <w:spacing w:after="0"/>
        <w:rPr>
          <w:rFonts w:ascii="Times New Roman" w:hAnsi="Times New Roman" w:cs="Times New Roman"/>
          <w:sz w:val="24"/>
          <w:szCs w:val="24"/>
        </w:rPr>
      </w:pPr>
    </w:p>
    <w:sectPr w:rsidR="00F442F4" w:rsidRPr="00470AEE" w:rsidSect="00470A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01" w:rsidRDefault="00CF7001" w:rsidP="00F442F4">
      <w:pPr>
        <w:spacing w:after="0" w:line="240" w:lineRule="auto"/>
      </w:pPr>
      <w:r>
        <w:separator/>
      </w:r>
    </w:p>
  </w:endnote>
  <w:endnote w:type="continuationSeparator" w:id="0">
    <w:p w:rsidR="00CF7001" w:rsidRDefault="00CF7001" w:rsidP="00F4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EE" w:rsidRDefault="00E54AE5" w:rsidP="00391495">
    <w:pPr>
      <w:pStyle w:val="a3"/>
      <w:framePr w:wrap="around" w:vAnchor="text" w:hAnchor="margin" w:xAlign="right" w:y="1"/>
      <w:rPr>
        <w:rStyle w:val="a5"/>
      </w:rPr>
    </w:pPr>
    <w:r>
      <w:rPr>
        <w:rStyle w:val="a5"/>
      </w:rPr>
      <w:fldChar w:fldCharType="begin"/>
    </w:r>
    <w:r w:rsidR="00470AEE">
      <w:rPr>
        <w:rStyle w:val="a5"/>
      </w:rPr>
      <w:instrText xml:space="preserve">PAGE  </w:instrText>
    </w:r>
    <w:r>
      <w:rPr>
        <w:rStyle w:val="a5"/>
      </w:rPr>
      <w:fldChar w:fldCharType="separate"/>
    </w:r>
    <w:r w:rsidR="00470AEE">
      <w:rPr>
        <w:rStyle w:val="a5"/>
        <w:noProof/>
      </w:rPr>
      <w:t>6</w:t>
    </w:r>
    <w:r>
      <w:rPr>
        <w:rStyle w:val="a5"/>
      </w:rPr>
      <w:fldChar w:fldCharType="end"/>
    </w:r>
  </w:p>
  <w:p w:rsidR="00470AEE" w:rsidRDefault="00470AEE" w:rsidP="0039149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EE" w:rsidRDefault="00E33243">
    <w:pPr>
      <w:pStyle w:val="a3"/>
      <w:jc w:val="right"/>
    </w:pPr>
    <w:r>
      <w:fldChar w:fldCharType="begin"/>
    </w:r>
    <w:r>
      <w:instrText>PAGE   \* MERGEFORMAT</w:instrText>
    </w:r>
    <w:r>
      <w:fldChar w:fldCharType="separate"/>
    </w:r>
    <w:r w:rsidR="00465885">
      <w:rPr>
        <w:noProof/>
      </w:rPr>
      <w:t>1</w:t>
    </w:r>
    <w:r>
      <w:rPr>
        <w:noProof/>
      </w:rPr>
      <w:fldChar w:fldCharType="end"/>
    </w:r>
  </w:p>
  <w:p w:rsidR="00470AEE" w:rsidRDefault="00470AEE" w:rsidP="0039149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01" w:rsidRDefault="00CF7001" w:rsidP="00F442F4">
      <w:pPr>
        <w:spacing w:after="0" w:line="240" w:lineRule="auto"/>
      </w:pPr>
      <w:r>
        <w:separator/>
      </w:r>
    </w:p>
  </w:footnote>
  <w:footnote w:type="continuationSeparator" w:id="0">
    <w:p w:rsidR="00CF7001" w:rsidRDefault="00CF7001" w:rsidP="00F44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4D"/>
    <w:multiLevelType w:val="hybridMultilevel"/>
    <w:tmpl w:val="166A4972"/>
    <w:lvl w:ilvl="0" w:tplc="F6EE9334">
      <w:start w:val="1"/>
      <w:numFmt w:val="bullet"/>
      <w:lvlText w:val=""/>
      <w:lvlJc w:val="left"/>
      <w:pPr>
        <w:tabs>
          <w:tab w:val="num" w:pos="720"/>
        </w:tabs>
        <w:ind w:left="720" w:hanging="360"/>
      </w:pPr>
      <w:rPr>
        <w:rFonts w:ascii="Symbol" w:hAnsi="Symbol" w:hint="default"/>
      </w:rPr>
    </w:lvl>
    <w:lvl w:ilvl="1" w:tplc="D318BA8A" w:tentative="1">
      <w:start w:val="1"/>
      <w:numFmt w:val="bullet"/>
      <w:lvlText w:val=""/>
      <w:lvlJc w:val="left"/>
      <w:pPr>
        <w:tabs>
          <w:tab w:val="num" w:pos="1440"/>
        </w:tabs>
        <w:ind w:left="1440" w:hanging="360"/>
      </w:pPr>
      <w:rPr>
        <w:rFonts w:ascii="Symbol" w:hAnsi="Symbol" w:hint="default"/>
      </w:rPr>
    </w:lvl>
    <w:lvl w:ilvl="2" w:tplc="E16A202C" w:tentative="1">
      <w:start w:val="1"/>
      <w:numFmt w:val="bullet"/>
      <w:lvlText w:val=""/>
      <w:lvlJc w:val="left"/>
      <w:pPr>
        <w:tabs>
          <w:tab w:val="num" w:pos="2160"/>
        </w:tabs>
        <w:ind w:left="2160" w:hanging="360"/>
      </w:pPr>
      <w:rPr>
        <w:rFonts w:ascii="Symbol" w:hAnsi="Symbol" w:hint="default"/>
      </w:rPr>
    </w:lvl>
    <w:lvl w:ilvl="3" w:tplc="A810E014" w:tentative="1">
      <w:start w:val="1"/>
      <w:numFmt w:val="bullet"/>
      <w:lvlText w:val=""/>
      <w:lvlJc w:val="left"/>
      <w:pPr>
        <w:tabs>
          <w:tab w:val="num" w:pos="2880"/>
        </w:tabs>
        <w:ind w:left="2880" w:hanging="360"/>
      </w:pPr>
      <w:rPr>
        <w:rFonts w:ascii="Symbol" w:hAnsi="Symbol" w:hint="default"/>
      </w:rPr>
    </w:lvl>
    <w:lvl w:ilvl="4" w:tplc="ED70A6FC" w:tentative="1">
      <w:start w:val="1"/>
      <w:numFmt w:val="bullet"/>
      <w:lvlText w:val=""/>
      <w:lvlJc w:val="left"/>
      <w:pPr>
        <w:tabs>
          <w:tab w:val="num" w:pos="3600"/>
        </w:tabs>
        <w:ind w:left="3600" w:hanging="360"/>
      </w:pPr>
      <w:rPr>
        <w:rFonts w:ascii="Symbol" w:hAnsi="Symbol" w:hint="default"/>
      </w:rPr>
    </w:lvl>
    <w:lvl w:ilvl="5" w:tplc="BA76C49E" w:tentative="1">
      <w:start w:val="1"/>
      <w:numFmt w:val="bullet"/>
      <w:lvlText w:val=""/>
      <w:lvlJc w:val="left"/>
      <w:pPr>
        <w:tabs>
          <w:tab w:val="num" w:pos="4320"/>
        </w:tabs>
        <w:ind w:left="4320" w:hanging="360"/>
      </w:pPr>
      <w:rPr>
        <w:rFonts w:ascii="Symbol" w:hAnsi="Symbol" w:hint="default"/>
      </w:rPr>
    </w:lvl>
    <w:lvl w:ilvl="6" w:tplc="5BB007BA" w:tentative="1">
      <w:start w:val="1"/>
      <w:numFmt w:val="bullet"/>
      <w:lvlText w:val=""/>
      <w:lvlJc w:val="left"/>
      <w:pPr>
        <w:tabs>
          <w:tab w:val="num" w:pos="5040"/>
        </w:tabs>
        <w:ind w:left="5040" w:hanging="360"/>
      </w:pPr>
      <w:rPr>
        <w:rFonts w:ascii="Symbol" w:hAnsi="Symbol" w:hint="default"/>
      </w:rPr>
    </w:lvl>
    <w:lvl w:ilvl="7" w:tplc="E626BB1A" w:tentative="1">
      <w:start w:val="1"/>
      <w:numFmt w:val="bullet"/>
      <w:lvlText w:val=""/>
      <w:lvlJc w:val="left"/>
      <w:pPr>
        <w:tabs>
          <w:tab w:val="num" w:pos="5760"/>
        </w:tabs>
        <w:ind w:left="5760" w:hanging="360"/>
      </w:pPr>
      <w:rPr>
        <w:rFonts w:ascii="Symbol" w:hAnsi="Symbol" w:hint="default"/>
      </w:rPr>
    </w:lvl>
    <w:lvl w:ilvl="8" w:tplc="7FE879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A227433"/>
    <w:multiLevelType w:val="hybridMultilevel"/>
    <w:tmpl w:val="4E12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34C7F"/>
    <w:multiLevelType w:val="multilevel"/>
    <w:tmpl w:val="E3864504"/>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540"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51D7FBB"/>
    <w:multiLevelType w:val="hybridMultilevel"/>
    <w:tmpl w:val="1F80D882"/>
    <w:lvl w:ilvl="0" w:tplc="A4AA98D4">
      <w:start w:val="1"/>
      <w:numFmt w:val="bullet"/>
      <w:lvlText w:val=""/>
      <w:lvlJc w:val="left"/>
      <w:pPr>
        <w:tabs>
          <w:tab w:val="num" w:pos="720"/>
        </w:tabs>
        <w:ind w:left="720" w:hanging="360"/>
      </w:pPr>
      <w:rPr>
        <w:rFonts w:ascii="Symbol" w:hAnsi="Symbol" w:hint="default"/>
      </w:rPr>
    </w:lvl>
    <w:lvl w:ilvl="1" w:tplc="82D006AE" w:tentative="1">
      <w:start w:val="1"/>
      <w:numFmt w:val="bullet"/>
      <w:lvlText w:val=""/>
      <w:lvlJc w:val="left"/>
      <w:pPr>
        <w:tabs>
          <w:tab w:val="num" w:pos="1440"/>
        </w:tabs>
        <w:ind w:left="1440" w:hanging="360"/>
      </w:pPr>
      <w:rPr>
        <w:rFonts w:ascii="Symbol" w:hAnsi="Symbol" w:hint="default"/>
      </w:rPr>
    </w:lvl>
    <w:lvl w:ilvl="2" w:tplc="9A009366" w:tentative="1">
      <w:start w:val="1"/>
      <w:numFmt w:val="bullet"/>
      <w:lvlText w:val=""/>
      <w:lvlJc w:val="left"/>
      <w:pPr>
        <w:tabs>
          <w:tab w:val="num" w:pos="2160"/>
        </w:tabs>
        <w:ind w:left="2160" w:hanging="360"/>
      </w:pPr>
      <w:rPr>
        <w:rFonts w:ascii="Symbol" w:hAnsi="Symbol" w:hint="default"/>
      </w:rPr>
    </w:lvl>
    <w:lvl w:ilvl="3" w:tplc="18666A02" w:tentative="1">
      <w:start w:val="1"/>
      <w:numFmt w:val="bullet"/>
      <w:lvlText w:val=""/>
      <w:lvlJc w:val="left"/>
      <w:pPr>
        <w:tabs>
          <w:tab w:val="num" w:pos="2880"/>
        </w:tabs>
        <w:ind w:left="2880" w:hanging="360"/>
      </w:pPr>
      <w:rPr>
        <w:rFonts w:ascii="Symbol" w:hAnsi="Symbol" w:hint="default"/>
      </w:rPr>
    </w:lvl>
    <w:lvl w:ilvl="4" w:tplc="62443AE8" w:tentative="1">
      <w:start w:val="1"/>
      <w:numFmt w:val="bullet"/>
      <w:lvlText w:val=""/>
      <w:lvlJc w:val="left"/>
      <w:pPr>
        <w:tabs>
          <w:tab w:val="num" w:pos="3600"/>
        </w:tabs>
        <w:ind w:left="3600" w:hanging="360"/>
      </w:pPr>
      <w:rPr>
        <w:rFonts w:ascii="Symbol" w:hAnsi="Symbol" w:hint="default"/>
      </w:rPr>
    </w:lvl>
    <w:lvl w:ilvl="5" w:tplc="47FAA1BC" w:tentative="1">
      <w:start w:val="1"/>
      <w:numFmt w:val="bullet"/>
      <w:lvlText w:val=""/>
      <w:lvlJc w:val="left"/>
      <w:pPr>
        <w:tabs>
          <w:tab w:val="num" w:pos="4320"/>
        </w:tabs>
        <w:ind w:left="4320" w:hanging="360"/>
      </w:pPr>
      <w:rPr>
        <w:rFonts w:ascii="Symbol" w:hAnsi="Symbol" w:hint="default"/>
      </w:rPr>
    </w:lvl>
    <w:lvl w:ilvl="6" w:tplc="24D2FDC6" w:tentative="1">
      <w:start w:val="1"/>
      <w:numFmt w:val="bullet"/>
      <w:lvlText w:val=""/>
      <w:lvlJc w:val="left"/>
      <w:pPr>
        <w:tabs>
          <w:tab w:val="num" w:pos="5040"/>
        </w:tabs>
        <w:ind w:left="5040" w:hanging="360"/>
      </w:pPr>
      <w:rPr>
        <w:rFonts w:ascii="Symbol" w:hAnsi="Symbol" w:hint="default"/>
      </w:rPr>
    </w:lvl>
    <w:lvl w:ilvl="7" w:tplc="6134866E" w:tentative="1">
      <w:start w:val="1"/>
      <w:numFmt w:val="bullet"/>
      <w:lvlText w:val=""/>
      <w:lvlJc w:val="left"/>
      <w:pPr>
        <w:tabs>
          <w:tab w:val="num" w:pos="5760"/>
        </w:tabs>
        <w:ind w:left="5760" w:hanging="360"/>
      </w:pPr>
      <w:rPr>
        <w:rFonts w:ascii="Symbol" w:hAnsi="Symbol" w:hint="default"/>
      </w:rPr>
    </w:lvl>
    <w:lvl w:ilvl="8" w:tplc="887C6E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E08D7"/>
    <w:multiLevelType w:val="multilevel"/>
    <w:tmpl w:val="AEE4CE64"/>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AE41640"/>
    <w:multiLevelType w:val="hybridMultilevel"/>
    <w:tmpl w:val="B2E0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D3673C"/>
    <w:multiLevelType w:val="hybridMultilevel"/>
    <w:tmpl w:val="DF08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9A6017"/>
    <w:multiLevelType w:val="hybridMultilevel"/>
    <w:tmpl w:val="35A0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328DC"/>
    <w:multiLevelType w:val="hybridMultilevel"/>
    <w:tmpl w:val="88FCBE66"/>
    <w:lvl w:ilvl="0" w:tplc="E8A839AE">
      <w:start w:val="1"/>
      <w:numFmt w:val="bullet"/>
      <w:lvlText w:val=""/>
      <w:lvlJc w:val="left"/>
      <w:pPr>
        <w:tabs>
          <w:tab w:val="num" w:pos="720"/>
        </w:tabs>
        <w:ind w:left="720" w:hanging="360"/>
      </w:pPr>
      <w:rPr>
        <w:rFonts w:ascii="Symbol" w:hAnsi="Symbol" w:hint="default"/>
      </w:rPr>
    </w:lvl>
    <w:lvl w:ilvl="1" w:tplc="11DCA10C" w:tentative="1">
      <w:start w:val="1"/>
      <w:numFmt w:val="bullet"/>
      <w:lvlText w:val=""/>
      <w:lvlJc w:val="left"/>
      <w:pPr>
        <w:tabs>
          <w:tab w:val="num" w:pos="1440"/>
        </w:tabs>
        <w:ind w:left="1440" w:hanging="360"/>
      </w:pPr>
      <w:rPr>
        <w:rFonts w:ascii="Symbol" w:hAnsi="Symbol" w:hint="default"/>
      </w:rPr>
    </w:lvl>
    <w:lvl w:ilvl="2" w:tplc="E6D067DC" w:tentative="1">
      <w:start w:val="1"/>
      <w:numFmt w:val="bullet"/>
      <w:lvlText w:val=""/>
      <w:lvlJc w:val="left"/>
      <w:pPr>
        <w:tabs>
          <w:tab w:val="num" w:pos="2160"/>
        </w:tabs>
        <w:ind w:left="2160" w:hanging="360"/>
      </w:pPr>
      <w:rPr>
        <w:rFonts w:ascii="Symbol" w:hAnsi="Symbol" w:hint="default"/>
      </w:rPr>
    </w:lvl>
    <w:lvl w:ilvl="3" w:tplc="F6605312" w:tentative="1">
      <w:start w:val="1"/>
      <w:numFmt w:val="bullet"/>
      <w:lvlText w:val=""/>
      <w:lvlJc w:val="left"/>
      <w:pPr>
        <w:tabs>
          <w:tab w:val="num" w:pos="2880"/>
        </w:tabs>
        <w:ind w:left="2880" w:hanging="360"/>
      </w:pPr>
      <w:rPr>
        <w:rFonts w:ascii="Symbol" w:hAnsi="Symbol" w:hint="default"/>
      </w:rPr>
    </w:lvl>
    <w:lvl w:ilvl="4" w:tplc="3F703882" w:tentative="1">
      <w:start w:val="1"/>
      <w:numFmt w:val="bullet"/>
      <w:lvlText w:val=""/>
      <w:lvlJc w:val="left"/>
      <w:pPr>
        <w:tabs>
          <w:tab w:val="num" w:pos="3600"/>
        </w:tabs>
        <w:ind w:left="3600" w:hanging="360"/>
      </w:pPr>
      <w:rPr>
        <w:rFonts w:ascii="Symbol" w:hAnsi="Symbol" w:hint="default"/>
      </w:rPr>
    </w:lvl>
    <w:lvl w:ilvl="5" w:tplc="316E9522" w:tentative="1">
      <w:start w:val="1"/>
      <w:numFmt w:val="bullet"/>
      <w:lvlText w:val=""/>
      <w:lvlJc w:val="left"/>
      <w:pPr>
        <w:tabs>
          <w:tab w:val="num" w:pos="4320"/>
        </w:tabs>
        <w:ind w:left="4320" w:hanging="360"/>
      </w:pPr>
      <w:rPr>
        <w:rFonts w:ascii="Symbol" w:hAnsi="Symbol" w:hint="default"/>
      </w:rPr>
    </w:lvl>
    <w:lvl w:ilvl="6" w:tplc="AF4ECEF2" w:tentative="1">
      <w:start w:val="1"/>
      <w:numFmt w:val="bullet"/>
      <w:lvlText w:val=""/>
      <w:lvlJc w:val="left"/>
      <w:pPr>
        <w:tabs>
          <w:tab w:val="num" w:pos="5040"/>
        </w:tabs>
        <w:ind w:left="5040" w:hanging="360"/>
      </w:pPr>
      <w:rPr>
        <w:rFonts w:ascii="Symbol" w:hAnsi="Symbol" w:hint="default"/>
      </w:rPr>
    </w:lvl>
    <w:lvl w:ilvl="7" w:tplc="A6AA5F46" w:tentative="1">
      <w:start w:val="1"/>
      <w:numFmt w:val="bullet"/>
      <w:lvlText w:val=""/>
      <w:lvlJc w:val="left"/>
      <w:pPr>
        <w:tabs>
          <w:tab w:val="num" w:pos="5760"/>
        </w:tabs>
        <w:ind w:left="5760" w:hanging="360"/>
      </w:pPr>
      <w:rPr>
        <w:rFonts w:ascii="Symbol" w:hAnsi="Symbol" w:hint="default"/>
      </w:rPr>
    </w:lvl>
    <w:lvl w:ilvl="8" w:tplc="8F509D7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6B35B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CB7327B"/>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F4D4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E528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4"/>
  </w:num>
  <w:num w:numId="5">
    <w:abstractNumId w:val="0"/>
  </w:num>
  <w:num w:numId="6">
    <w:abstractNumId w:val="29"/>
  </w:num>
  <w:num w:numId="7">
    <w:abstractNumId w:val="1"/>
  </w:num>
  <w:num w:numId="8">
    <w:abstractNumId w:val="11"/>
  </w:num>
  <w:num w:numId="9">
    <w:abstractNumId w:val="17"/>
  </w:num>
  <w:num w:numId="10">
    <w:abstractNumId w:val="5"/>
  </w:num>
  <w:num w:numId="11">
    <w:abstractNumId w:val="14"/>
  </w:num>
  <w:num w:numId="12">
    <w:abstractNumId w:val="31"/>
  </w:num>
  <w:num w:numId="13">
    <w:abstractNumId w:val="13"/>
  </w:num>
  <w:num w:numId="14">
    <w:abstractNumId w:val="26"/>
  </w:num>
  <w:num w:numId="15">
    <w:abstractNumId w:val="25"/>
  </w:num>
  <w:num w:numId="16">
    <w:abstractNumId w:val="27"/>
  </w:num>
  <w:num w:numId="17">
    <w:abstractNumId w:val="12"/>
  </w:num>
  <w:num w:numId="18">
    <w:abstractNumId w:val="16"/>
  </w:num>
  <w:num w:numId="19">
    <w:abstractNumId w:val="32"/>
  </w:num>
  <w:num w:numId="20">
    <w:abstractNumId w:val="10"/>
  </w:num>
  <w:num w:numId="21">
    <w:abstractNumId w:val="7"/>
  </w:num>
  <w:num w:numId="22">
    <w:abstractNumId w:val="22"/>
  </w:num>
  <w:num w:numId="23">
    <w:abstractNumId w:val="19"/>
  </w:num>
  <w:num w:numId="24">
    <w:abstractNumId w:val="18"/>
  </w:num>
  <w:num w:numId="25">
    <w:abstractNumId w:val="15"/>
  </w:num>
  <w:num w:numId="26">
    <w:abstractNumId w:val="9"/>
  </w:num>
  <w:num w:numId="27">
    <w:abstractNumId w:val="2"/>
  </w:num>
  <w:num w:numId="28">
    <w:abstractNumId w:val="23"/>
  </w:num>
  <w:num w:numId="29">
    <w:abstractNumId w:val="20"/>
  </w:num>
  <w:num w:numId="30">
    <w:abstractNumId w:val="24"/>
  </w:num>
  <w:num w:numId="31">
    <w:abstractNumId w:val="30"/>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0AEE"/>
    <w:rsid w:val="00465885"/>
    <w:rsid w:val="00470AEE"/>
    <w:rsid w:val="00BC2C47"/>
    <w:rsid w:val="00C37FCB"/>
    <w:rsid w:val="00CF7001"/>
    <w:rsid w:val="00D27959"/>
    <w:rsid w:val="00D30DF3"/>
    <w:rsid w:val="00E02BC2"/>
    <w:rsid w:val="00E33243"/>
    <w:rsid w:val="00E54AE5"/>
    <w:rsid w:val="00F4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5BEFE6"/>
  <w15:docId w15:val="{51DEB231-449F-434D-B2F1-4AB5C02B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F4"/>
  </w:style>
  <w:style w:type="paragraph" w:styleId="1">
    <w:name w:val="heading 1"/>
    <w:basedOn w:val="a"/>
    <w:next w:val="a"/>
    <w:link w:val="10"/>
    <w:qFormat/>
    <w:rsid w:val="00470AE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470AE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470A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70A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E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70AE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470AEE"/>
    <w:rPr>
      <w:rFonts w:ascii="Arial" w:eastAsia="Times New Roman" w:hAnsi="Arial" w:cs="Times New Roman"/>
      <w:b/>
      <w:bCs/>
      <w:sz w:val="26"/>
      <w:szCs w:val="26"/>
    </w:rPr>
  </w:style>
  <w:style w:type="character" w:customStyle="1" w:styleId="40">
    <w:name w:val="Заголовок 4 Знак"/>
    <w:basedOn w:val="a0"/>
    <w:link w:val="4"/>
    <w:uiPriority w:val="99"/>
    <w:rsid w:val="00470AEE"/>
    <w:rPr>
      <w:rFonts w:ascii="Times New Roman" w:eastAsia="Times New Roman" w:hAnsi="Times New Roman" w:cs="Times New Roman"/>
      <w:b/>
      <w:bCs/>
      <w:sz w:val="24"/>
      <w:szCs w:val="24"/>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470A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470AEE"/>
    <w:rPr>
      <w:rFonts w:ascii="Times New Roman" w:eastAsia="Times New Roman" w:hAnsi="Times New Roman" w:cs="Times New Roman"/>
      <w:sz w:val="24"/>
      <w:szCs w:val="24"/>
    </w:rPr>
  </w:style>
  <w:style w:type="character" w:styleId="a5">
    <w:name w:val="page number"/>
    <w:rsid w:val="00470AEE"/>
    <w:rPr>
      <w:rFonts w:cs="Times New Roman"/>
    </w:rPr>
  </w:style>
  <w:style w:type="paragraph" w:styleId="a6">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7"/>
    <w:uiPriority w:val="99"/>
    <w:qFormat/>
    <w:rsid w:val="00470AEE"/>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7">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470AEE"/>
    <w:rPr>
      <w:rFonts w:ascii="Times New Roman" w:eastAsia="Times New Roman" w:hAnsi="Times New Roman" w:cs="Times New Roman"/>
      <w:sz w:val="24"/>
      <w:szCs w:val="24"/>
      <w:lang w:val="en-US" w:eastAsia="nl-NL"/>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470AEE"/>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470AEE"/>
    <w:rPr>
      <w:rFonts w:ascii="Times New Roman" w:eastAsia="Times New Roman" w:hAnsi="Times New Roman" w:cs="Times New Roman"/>
      <w:sz w:val="20"/>
      <w:szCs w:val="20"/>
      <w:lang w:val="en-US"/>
    </w:rPr>
  </w:style>
  <w:style w:type="paragraph" w:styleId="aa">
    <w:name w:val="List Paragraph"/>
    <w:aliases w:val="Содержание. 2 уровень"/>
    <w:basedOn w:val="a"/>
    <w:link w:val="ab"/>
    <w:uiPriority w:val="34"/>
    <w:qFormat/>
    <w:rsid w:val="00470AEE"/>
    <w:pPr>
      <w:spacing w:before="120" w:after="120" w:line="240" w:lineRule="auto"/>
      <w:ind w:left="708"/>
    </w:pPr>
    <w:rPr>
      <w:rFonts w:ascii="Times New Roman" w:eastAsia="Times New Roman" w:hAnsi="Times New Roman" w:cs="Times New Roman"/>
      <w:sz w:val="24"/>
      <w:szCs w:val="24"/>
    </w:rPr>
  </w:style>
  <w:style w:type="character" w:customStyle="1" w:styleId="ab">
    <w:name w:val="Абзац списка Знак"/>
    <w:aliases w:val="Содержание. 2 уровень Знак"/>
    <w:link w:val="aa"/>
    <w:uiPriority w:val="34"/>
    <w:qFormat/>
    <w:locked/>
    <w:rsid w:val="00470AEE"/>
    <w:rPr>
      <w:rFonts w:ascii="Times New Roman" w:eastAsia="Times New Roman" w:hAnsi="Times New Roman" w:cs="Times New Roman"/>
      <w:sz w:val="24"/>
      <w:szCs w:val="24"/>
    </w:rPr>
  </w:style>
  <w:style w:type="paragraph" w:customStyle="1" w:styleId="ConsPlusNonformat">
    <w:name w:val="ConsPlusNonformat"/>
    <w:uiPriority w:val="99"/>
    <w:rsid w:val="00470A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Title"/>
    <w:basedOn w:val="a"/>
    <w:link w:val="ad"/>
    <w:uiPriority w:val="10"/>
    <w:qFormat/>
    <w:rsid w:val="00470AEE"/>
    <w:pPr>
      <w:spacing w:after="0" w:line="240" w:lineRule="auto"/>
      <w:jc w:val="center"/>
    </w:pPr>
    <w:rPr>
      <w:rFonts w:ascii="Times New Roman" w:eastAsia="Times New Roman" w:hAnsi="Times New Roman" w:cs="Times New Roman"/>
      <w:sz w:val="28"/>
      <w:szCs w:val="24"/>
    </w:rPr>
  </w:style>
  <w:style w:type="character" w:customStyle="1" w:styleId="ad">
    <w:name w:val="Заголовок Знак"/>
    <w:basedOn w:val="a0"/>
    <w:link w:val="ac"/>
    <w:uiPriority w:val="10"/>
    <w:rsid w:val="00470AEE"/>
    <w:rPr>
      <w:rFonts w:ascii="Times New Roman" w:eastAsia="Times New Roman" w:hAnsi="Times New Roman" w:cs="Times New Roman"/>
      <w:sz w:val="28"/>
      <w:szCs w:val="24"/>
    </w:rPr>
  </w:style>
  <w:style w:type="character" w:styleId="ae">
    <w:name w:val="Strong"/>
    <w:uiPriority w:val="22"/>
    <w:qFormat/>
    <w:rsid w:val="00470AEE"/>
    <w:rPr>
      <w:b/>
      <w:bCs/>
    </w:rPr>
  </w:style>
  <w:style w:type="paragraph" w:styleId="af">
    <w:name w:val="Body Text"/>
    <w:basedOn w:val="a"/>
    <w:link w:val="af0"/>
    <w:rsid w:val="00470AEE"/>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470AEE"/>
    <w:rPr>
      <w:rFonts w:ascii="Times New Roman" w:eastAsia="Times New Roman" w:hAnsi="Times New Roman" w:cs="Times New Roman"/>
      <w:sz w:val="24"/>
      <w:szCs w:val="24"/>
    </w:rPr>
  </w:style>
  <w:style w:type="paragraph" w:styleId="21">
    <w:name w:val="Body Text 2"/>
    <w:basedOn w:val="a"/>
    <w:link w:val="22"/>
    <w:rsid w:val="00470AEE"/>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70AEE"/>
    <w:rPr>
      <w:rFonts w:ascii="Times New Roman" w:eastAsia="Times New Roman" w:hAnsi="Times New Roman" w:cs="Times New Roman"/>
      <w:sz w:val="24"/>
      <w:szCs w:val="24"/>
    </w:rPr>
  </w:style>
  <w:style w:type="character" w:customStyle="1" w:styleId="blk">
    <w:name w:val="blk"/>
    <w:rsid w:val="00470AEE"/>
  </w:style>
  <w:style w:type="character" w:styleId="af1">
    <w:name w:val="footnote reference"/>
    <w:uiPriority w:val="99"/>
    <w:rsid w:val="00470AEE"/>
    <w:rPr>
      <w:rFonts w:cs="Times New Roman"/>
      <w:vertAlign w:val="superscript"/>
    </w:rPr>
  </w:style>
  <w:style w:type="paragraph" w:styleId="23">
    <w:name w:val="List 2"/>
    <w:basedOn w:val="a"/>
    <w:rsid w:val="00470AEE"/>
    <w:pPr>
      <w:spacing w:before="120" w:after="120" w:line="240" w:lineRule="auto"/>
      <w:ind w:left="720" w:hanging="360"/>
      <w:jc w:val="both"/>
    </w:pPr>
    <w:rPr>
      <w:rFonts w:ascii="Arial" w:eastAsia="Batang" w:hAnsi="Arial" w:cs="Times New Roman"/>
      <w:sz w:val="20"/>
      <w:szCs w:val="24"/>
      <w:lang w:eastAsia="ko-KR"/>
    </w:rPr>
  </w:style>
  <w:style w:type="character" w:styleId="af2">
    <w:name w:val="Hyperlink"/>
    <w:uiPriority w:val="99"/>
    <w:rsid w:val="00470AEE"/>
    <w:rPr>
      <w:rFonts w:cs="Times New Roman"/>
      <w:color w:val="0000FF"/>
      <w:u w:val="single"/>
    </w:rPr>
  </w:style>
  <w:style w:type="paragraph" w:styleId="11">
    <w:name w:val="toc 1"/>
    <w:basedOn w:val="a"/>
    <w:next w:val="a"/>
    <w:autoRedefine/>
    <w:uiPriority w:val="39"/>
    <w:rsid w:val="00470A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470A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470A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470AEE"/>
    <w:rPr>
      <w:rFonts w:ascii="Times New Roman" w:hAnsi="Times New Roman"/>
      <w:sz w:val="20"/>
      <w:lang w:eastAsia="ru-RU"/>
    </w:rPr>
  </w:style>
  <w:style w:type="character" w:styleId="af3">
    <w:name w:val="Emphasis"/>
    <w:qFormat/>
    <w:rsid w:val="00470AEE"/>
    <w:rPr>
      <w:rFonts w:cs="Times New Roman"/>
      <w:i/>
    </w:rPr>
  </w:style>
  <w:style w:type="paragraph" w:styleId="af4">
    <w:name w:val="Balloon Text"/>
    <w:basedOn w:val="a"/>
    <w:link w:val="af5"/>
    <w:uiPriority w:val="99"/>
    <w:rsid w:val="00470AEE"/>
    <w:pPr>
      <w:spacing w:after="0" w:line="240" w:lineRule="auto"/>
    </w:pPr>
    <w:rPr>
      <w:rFonts w:ascii="Segoe UI" w:eastAsia="Times New Roman" w:hAnsi="Segoe UI" w:cs="Times New Roman"/>
      <w:sz w:val="18"/>
      <w:szCs w:val="18"/>
    </w:rPr>
  </w:style>
  <w:style w:type="character" w:customStyle="1" w:styleId="af5">
    <w:name w:val="Текст выноски Знак"/>
    <w:basedOn w:val="a0"/>
    <w:link w:val="af4"/>
    <w:uiPriority w:val="99"/>
    <w:rsid w:val="00470AEE"/>
    <w:rPr>
      <w:rFonts w:ascii="Segoe UI" w:eastAsia="Times New Roman" w:hAnsi="Segoe UI" w:cs="Times New Roman"/>
      <w:sz w:val="18"/>
      <w:szCs w:val="18"/>
    </w:rPr>
  </w:style>
  <w:style w:type="paragraph" w:customStyle="1" w:styleId="ConsPlusNormal">
    <w:name w:val="ConsPlusNormal"/>
    <w:rsid w:val="00470AEE"/>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header"/>
    <w:basedOn w:val="a"/>
    <w:link w:val="af7"/>
    <w:uiPriority w:val="99"/>
    <w:unhideWhenUsed/>
    <w:rsid w:val="00470A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470AEE"/>
    <w:rPr>
      <w:rFonts w:ascii="Times New Roman" w:eastAsia="Times New Roman" w:hAnsi="Times New Roman" w:cs="Times New Roman"/>
      <w:sz w:val="24"/>
      <w:szCs w:val="24"/>
    </w:rPr>
  </w:style>
  <w:style w:type="character" w:customStyle="1" w:styleId="110">
    <w:name w:val="Текст примечания Знак11"/>
    <w:uiPriority w:val="99"/>
    <w:rsid w:val="00470AEE"/>
    <w:rPr>
      <w:rFonts w:cs="Times New Roman"/>
      <w:sz w:val="20"/>
      <w:szCs w:val="20"/>
    </w:rPr>
  </w:style>
  <w:style w:type="paragraph" w:styleId="af8">
    <w:name w:val="annotation text"/>
    <w:basedOn w:val="a"/>
    <w:link w:val="af9"/>
    <w:uiPriority w:val="99"/>
    <w:unhideWhenUsed/>
    <w:rsid w:val="00470AEE"/>
    <w:pPr>
      <w:spacing w:after="0" w:line="240" w:lineRule="auto"/>
    </w:pPr>
    <w:rPr>
      <w:rFonts w:ascii="Calibri" w:eastAsia="Times New Roman" w:hAnsi="Calibri" w:cs="Times New Roman"/>
      <w:sz w:val="20"/>
      <w:szCs w:val="20"/>
    </w:rPr>
  </w:style>
  <w:style w:type="character" w:customStyle="1" w:styleId="af9">
    <w:name w:val="Текст примечания Знак"/>
    <w:basedOn w:val="a0"/>
    <w:link w:val="af8"/>
    <w:uiPriority w:val="99"/>
    <w:rsid w:val="00470AEE"/>
    <w:rPr>
      <w:rFonts w:ascii="Calibri" w:eastAsia="Times New Roman" w:hAnsi="Calibri" w:cs="Times New Roman"/>
      <w:sz w:val="20"/>
      <w:szCs w:val="20"/>
    </w:rPr>
  </w:style>
  <w:style w:type="character" w:customStyle="1" w:styleId="12">
    <w:name w:val="Текст примечания Знак1"/>
    <w:uiPriority w:val="99"/>
    <w:rsid w:val="00470AEE"/>
    <w:rPr>
      <w:rFonts w:cs="Times New Roman"/>
      <w:sz w:val="20"/>
      <w:szCs w:val="20"/>
    </w:rPr>
  </w:style>
  <w:style w:type="character" w:customStyle="1" w:styleId="111">
    <w:name w:val="Тема примечания Знак11"/>
    <w:uiPriority w:val="99"/>
    <w:rsid w:val="00470AEE"/>
    <w:rPr>
      <w:rFonts w:cs="Times New Roman"/>
      <w:b/>
      <w:bCs/>
      <w:sz w:val="20"/>
      <w:szCs w:val="20"/>
    </w:rPr>
  </w:style>
  <w:style w:type="paragraph" w:styleId="afa">
    <w:name w:val="annotation subject"/>
    <w:basedOn w:val="af8"/>
    <w:next w:val="af8"/>
    <w:link w:val="afb"/>
    <w:uiPriority w:val="99"/>
    <w:unhideWhenUsed/>
    <w:rsid w:val="00470AEE"/>
    <w:rPr>
      <w:rFonts w:ascii="Times New Roman" w:hAnsi="Times New Roman"/>
      <w:b/>
      <w:bCs/>
    </w:rPr>
  </w:style>
  <w:style w:type="character" w:customStyle="1" w:styleId="afb">
    <w:name w:val="Тема примечания Знак"/>
    <w:basedOn w:val="af9"/>
    <w:link w:val="afa"/>
    <w:uiPriority w:val="99"/>
    <w:rsid w:val="00470AEE"/>
    <w:rPr>
      <w:rFonts w:ascii="Times New Roman" w:eastAsia="Times New Roman" w:hAnsi="Times New Roman" w:cs="Times New Roman"/>
      <w:b/>
      <w:bCs/>
      <w:sz w:val="20"/>
      <w:szCs w:val="20"/>
    </w:rPr>
  </w:style>
  <w:style w:type="character" w:customStyle="1" w:styleId="13">
    <w:name w:val="Тема примечания Знак1"/>
    <w:uiPriority w:val="99"/>
    <w:rsid w:val="00470AEE"/>
    <w:rPr>
      <w:rFonts w:cs="Times New Roman"/>
      <w:b/>
      <w:bCs/>
      <w:sz w:val="20"/>
      <w:szCs w:val="20"/>
    </w:rPr>
  </w:style>
  <w:style w:type="paragraph" w:styleId="25">
    <w:name w:val="Body Text Indent 2"/>
    <w:basedOn w:val="a"/>
    <w:link w:val="26"/>
    <w:rsid w:val="00470AEE"/>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70AEE"/>
    <w:rPr>
      <w:rFonts w:ascii="Times New Roman" w:eastAsia="Times New Roman" w:hAnsi="Times New Roman" w:cs="Times New Roman"/>
      <w:sz w:val="24"/>
      <w:szCs w:val="24"/>
    </w:rPr>
  </w:style>
  <w:style w:type="character" w:customStyle="1" w:styleId="apple-converted-space">
    <w:name w:val="apple-converted-space"/>
    <w:rsid w:val="00470AEE"/>
  </w:style>
  <w:style w:type="character" w:customStyle="1" w:styleId="afc">
    <w:name w:val="Цветовое выделение"/>
    <w:uiPriority w:val="99"/>
    <w:rsid w:val="00470AEE"/>
    <w:rPr>
      <w:b/>
      <w:color w:val="26282F"/>
    </w:rPr>
  </w:style>
  <w:style w:type="character" w:customStyle="1" w:styleId="afd">
    <w:name w:val="Гипертекстовая ссылка"/>
    <w:uiPriority w:val="99"/>
    <w:rsid w:val="00470AEE"/>
    <w:rPr>
      <w:b/>
      <w:color w:val="106BBE"/>
    </w:rPr>
  </w:style>
  <w:style w:type="character" w:customStyle="1" w:styleId="afe">
    <w:name w:val="Активная гипертекстовая ссылка"/>
    <w:uiPriority w:val="99"/>
    <w:rsid w:val="00470AEE"/>
    <w:rPr>
      <w:b/>
      <w:color w:val="106BBE"/>
      <w:u w:val="single"/>
    </w:rPr>
  </w:style>
  <w:style w:type="paragraph" w:customStyle="1" w:styleId="aff">
    <w:name w:val="Внимание"/>
    <w:basedOn w:val="a"/>
    <w:next w:val="a"/>
    <w:uiPriority w:val="99"/>
    <w:rsid w:val="00470A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uiPriority w:val="99"/>
    <w:rsid w:val="00470AEE"/>
  </w:style>
  <w:style w:type="paragraph" w:customStyle="1" w:styleId="aff1">
    <w:name w:val="Внимание: недобросовестность!"/>
    <w:basedOn w:val="aff"/>
    <w:next w:val="a"/>
    <w:uiPriority w:val="99"/>
    <w:rsid w:val="00470AEE"/>
  </w:style>
  <w:style w:type="character" w:customStyle="1" w:styleId="aff2">
    <w:name w:val="Выделение для Базового Поиска"/>
    <w:uiPriority w:val="99"/>
    <w:rsid w:val="00470AEE"/>
    <w:rPr>
      <w:b/>
      <w:color w:val="0058A9"/>
    </w:rPr>
  </w:style>
  <w:style w:type="character" w:customStyle="1" w:styleId="aff3">
    <w:name w:val="Выделение для Базового Поиска (курсив)"/>
    <w:uiPriority w:val="99"/>
    <w:rsid w:val="00470AEE"/>
    <w:rPr>
      <w:b/>
      <w:i/>
      <w:color w:val="0058A9"/>
    </w:rPr>
  </w:style>
  <w:style w:type="paragraph" w:customStyle="1" w:styleId="aff4">
    <w:name w:val="Дочерний элемент списка"/>
    <w:basedOn w:val="a"/>
    <w:next w:val="a"/>
    <w:uiPriority w:val="99"/>
    <w:rsid w:val="00470A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uiPriority w:val="99"/>
    <w:rsid w:val="00470A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5"/>
    <w:next w:val="a"/>
    <w:uiPriority w:val="99"/>
    <w:rsid w:val="00470AEE"/>
    <w:rPr>
      <w:b/>
      <w:bCs/>
      <w:color w:val="0058A9"/>
      <w:shd w:val="clear" w:color="auto" w:fill="ECE9D8"/>
    </w:rPr>
  </w:style>
  <w:style w:type="paragraph" w:customStyle="1" w:styleId="aff6">
    <w:name w:val="Заголовок группы контролов"/>
    <w:basedOn w:val="a"/>
    <w:next w:val="a"/>
    <w:uiPriority w:val="99"/>
    <w:rsid w:val="00470A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uiPriority w:val="99"/>
    <w:rsid w:val="00470A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rsid w:val="00470A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uiPriority w:val="99"/>
    <w:rsid w:val="00470AEE"/>
    <w:rPr>
      <w:b/>
      <w:color w:val="26282F"/>
    </w:rPr>
  </w:style>
  <w:style w:type="paragraph" w:customStyle="1" w:styleId="affa">
    <w:name w:val="Заголовок статьи"/>
    <w:basedOn w:val="a"/>
    <w:next w:val="a"/>
    <w:uiPriority w:val="99"/>
    <w:rsid w:val="00470A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uiPriority w:val="99"/>
    <w:rsid w:val="00470AEE"/>
    <w:rPr>
      <w:b/>
      <w:color w:val="FF0000"/>
    </w:rPr>
  </w:style>
  <w:style w:type="paragraph" w:customStyle="1" w:styleId="affc">
    <w:name w:val="Заголовок ЭР (левое окно)"/>
    <w:basedOn w:val="a"/>
    <w:next w:val="a"/>
    <w:uiPriority w:val="99"/>
    <w:rsid w:val="00470A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uiPriority w:val="99"/>
    <w:rsid w:val="00470AEE"/>
    <w:pPr>
      <w:spacing w:after="0"/>
      <w:jc w:val="left"/>
    </w:pPr>
  </w:style>
  <w:style w:type="paragraph" w:customStyle="1" w:styleId="affe">
    <w:name w:val="Интерактивный заголовок"/>
    <w:basedOn w:val="14"/>
    <w:next w:val="a"/>
    <w:uiPriority w:val="99"/>
    <w:rsid w:val="00470AEE"/>
    <w:rPr>
      <w:u w:val="single"/>
    </w:rPr>
  </w:style>
  <w:style w:type="paragraph" w:customStyle="1" w:styleId="afff">
    <w:name w:val="Текст информации об изменениях"/>
    <w:basedOn w:val="a"/>
    <w:next w:val="a"/>
    <w:uiPriority w:val="99"/>
    <w:rsid w:val="00470A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uiPriority w:val="99"/>
    <w:rsid w:val="00470AEE"/>
    <w:pPr>
      <w:spacing w:before="180"/>
      <w:ind w:left="360" w:right="360" w:firstLine="0"/>
    </w:pPr>
    <w:rPr>
      <w:shd w:val="clear" w:color="auto" w:fill="EAEFED"/>
    </w:rPr>
  </w:style>
  <w:style w:type="paragraph" w:customStyle="1" w:styleId="afff1">
    <w:name w:val="Текст (справка)"/>
    <w:basedOn w:val="a"/>
    <w:next w:val="a"/>
    <w:uiPriority w:val="99"/>
    <w:rsid w:val="00470A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uiPriority w:val="99"/>
    <w:rsid w:val="00470AEE"/>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470AEE"/>
    <w:rPr>
      <w:i/>
      <w:iCs/>
    </w:rPr>
  </w:style>
  <w:style w:type="paragraph" w:customStyle="1" w:styleId="afff4">
    <w:name w:val="Текст (лев. подпись)"/>
    <w:basedOn w:val="a"/>
    <w:next w:val="a"/>
    <w:uiPriority w:val="99"/>
    <w:rsid w:val="00470A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uiPriority w:val="99"/>
    <w:rsid w:val="00470AEE"/>
    <w:rPr>
      <w:sz w:val="14"/>
      <w:szCs w:val="14"/>
    </w:rPr>
  </w:style>
  <w:style w:type="paragraph" w:customStyle="1" w:styleId="afff6">
    <w:name w:val="Текст (прав. подпись)"/>
    <w:basedOn w:val="a"/>
    <w:next w:val="a"/>
    <w:uiPriority w:val="99"/>
    <w:rsid w:val="00470A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uiPriority w:val="99"/>
    <w:rsid w:val="00470AEE"/>
    <w:rPr>
      <w:sz w:val="14"/>
      <w:szCs w:val="14"/>
    </w:rPr>
  </w:style>
  <w:style w:type="paragraph" w:customStyle="1" w:styleId="afff8">
    <w:name w:val="Комментарий пользователя"/>
    <w:basedOn w:val="afff2"/>
    <w:next w:val="a"/>
    <w:uiPriority w:val="99"/>
    <w:rsid w:val="00470AEE"/>
    <w:pPr>
      <w:jc w:val="left"/>
    </w:pPr>
    <w:rPr>
      <w:shd w:val="clear" w:color="auto" w:fill="FFDFE0"/>
    </w:rPr>
  </w:style>
  <w:style w:type="paragraph" w:customStyle="1" w:styleId="afff9">
    <w:name w:val="Куда обратиться?"/>
    <w:basedOn w:val="aff"/>
    <w:next w:val="a"/>
    <w:uiPriority w:val="99"/>
    <w:rsid w:val="00470AEE"/>
  </w:style>
  <w:style w:type="paragraph" w:customStyle="1" w:styleId="afffa">
    <w:name w:val="Моноширинный"/>
    <w:basedOn w:val="a"/>
    <w:next w:val="a"/>
    <w:uiPriority w:val="99"/>
    <w:rsid w:val="00470A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uiPriority w:val="99"/>
    <w:rsid w:val="00470AEE"/>
    <w:rPr>
      <w:b/>
      <w:color w:val="26282F"/>
      <w:shd w:val="clear" w:color="auto" w:fill="FFF580"/>
    </w:rPr>
  </w:style>
  <w:style w:type="paragraph" w:customStyle="1" w:styleId="afffc">
    <w:name w:val="Напишите нам"/>
    <w:basedOn w:val="a"/>
    <w:next w:val="a"/>
    <w:uiPriority w:val="99"/>
    <w:rsid w:val="00470A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uiPriority w:val="99"/>
    <w:rsid w:val="00470AEE"/>
    <w:rPr>
      <w:b/>
      <w:color w:val="000000"/>
      <w:shd w:val="clear" w:color="auto" w:fill="D8EDE8"/>
    </w:rPr>
  </w:style>
  <w:style w:type="paragraph" w:customStyle="1" w:styleId="afffe">
    <w:name w:val="Необходимые документы"/>
    <w:basedOn w:val="aff"/>
    <w:next w:val="a"/>
    <w:uiPriority w:val="99"/>
    <w:rsid w:val="00470AEE"/>
    <w:pPr>
      <w:ind w:firstLine="118"/>
    </w:pPr>
  </w:style>
  <w:style w:type="paragraph" w:customStyle="1" w:styleId="affff">
    <w:name w:val="Нормальный (таблица)"/>
    <w:basedOn w:val="a"/>
    <w:next w:val="a"/>
    <w:uiPriority w:val="99"/>
    <w:rsid w:val="00470A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uiPriority w:val="99"/>
    <w:rsid w:val="00470A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470AEE"/>
    <w:pPr>
      <w:ind w:left="140"/>
    </w:pPr>
  </w:style>
  <w:style w:type="character" w:customStyle="1" w:styleId="affff2">
    <w:name w:val="Опечатки"/>
    <w:uiPriority w:val="99"/>
    <w:rsid w:val="00470AEE"/>
    <w:rPr>
      <w:color w:val="FF0000"/>
    </w:rPr>
  </w:style>
  <w:style w:type="paragraph" w:customStyle="1" w:styleId="affff3">
    <w:name w:val="Переменная часть"/>
    <w:basedOn w:val="aff5"/>
    <w:next w:val="a"/>
    <w:uiPriority w:val="99"/>
    <w:rsid w:val="00470AEE"/>
    <w:rPr>
      <w:sz w:val="18"/>
      <w:szCs w:val="18"/>
    </w:rPr>
  </w:style>
  <w:style w:type="paragraph" w:customStyle="1" w:styleId="affff4">
    <w:name w:val="Подвал для информации об изменениях"/>
    <w:basedOn w:val="1"/>
    <w:next w:val="a"/>
    <w:uiPriority w:val="99"/>
    <w:rsid w:val="00470A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
    <w:uiPriority w:val="99"/>
    <w:rsid w:val="00470AEE"/>
    <w:rPr>
      <w:b/>
      <w:bCs/>
    </w:rPr>
  </w:style>
  <w:style w:type="paragraph" w:customStyle="1" w:styleId="affff6">
    <w:name w:val="Подчёркнуный текст"/>
    <w:basedOn w:val="a"/>
    <w:next w:val="a"/>
    <w:uiPriority w:val="99"/>
    <w:rsid w:val="00470A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uiPriority w:val="99"/>
    <w:rsid w:val="00470AEE"/>
    <w:rPr>
      <w:sz w:val="20"/>
      <w:szCs w:val="20"/>
    </w:rPr>
  </w:style>
  <w:style w:type="paragraph" w:customStyle="1" w:styleId="affff8">
    <w:name w:val="Прижатый влево"/>
    <w:basedOn w:val="a"/>
    <w:next w:val="a"/>
    <w:uiPriority w:val="99"/>
    <w:rsid w:val="00470A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uiPriority w:val="99"/>
    <w:rsid w:val="00470AEE"/>
  </w:style>
  <w:style w:type="paragraph" w:customStyle="1" w:styleId="affffa">
    <w:name w:val="Примечание."/>
    <w:basedOn w:val="aff"/>
    <w:next w:val="a"/>
    <w:uiPriority w:val="99"/>
    <w:rsid w:val="00470AEE"/>
  </w:style>
  <w:style w:type="character" w:customStyle="1" w:styleId="affffb">
    <w:name w:val="Продолжение ссылки"/>
    <w:uiPriority w:val="99"/>
    <w:rsid w:val="00470AEE"/>
  </w:style>
  <w:style w:type="paragraph" w:customStyle="1" w:styleId="affffc">
    <w:name w:val="Словарная статья"/>
    <w:basedOn w:val="a"/>
    <w:next w:val="a"/>
    <w:uiPriority w:val="99"/>
    <w:rsid w:val="00470A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uiPriority w:val="99"/>
    <w:rsid w:val="00470AEE"/>
    <w:rPr>
      <w:b/>
      <w:color w:val="26282F"/>
    </w:rPr>
  </w:style>
  <w:style w:type="character" w:customStyle="1" w:styleId="affffe">
    <w:name w:val="Сравнение редакций. Добавленный фрагмент"/>
    <w:uiPriority w:val="99"/>
    <w:rsid w:val="00470AEE"/>
    <w:rPr>
      <w:color w:val="000000"/>
      <w:shd w:val="clear" w:color="auto" w:fill="C1D7FF"/>
    </w:rPr>
  </w:style>
  <w:style w:type="character" w:customStyle="1" w:styleId="afffff">
    <w:name w:val="Сравнение редакций. Удаленный фрагмент"/>
    <w:uiPriority w:val="99"/>
    <w:rsid w:val="00470AEE"/>
    <w:rPr>
      <w:color w:val="000000"/>
      <w:shd w:val="clear" w:color="auto" w:fill="C4C413"/>
    </w:rPr>
  </w:style>
  <w:style w:type="paragraph" w:customStyle="1" w:styleId="afffff0">
    <w:name w:val="Ссылка на официальную публикацию"/>
    <w:basedOn w:val="a"/>
    <w:next w:val="a"/>
    <w:uiPriority w:val="99"/>
    <w:rsid w:val="00470A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uiPriority w:val="99"/>
    <w:rsid w:val="00470AEE"/>
    <w:rPr>
      <w:b/>
      <w:color w:val="749232"/>
    </w:rPr>
  </w:style>
  <w:style w:type="paragraph" w:customStyle="1" w:styleId="afffff2">
    <w:name w:val="Текст в таблице"/>
    <w:basedOn w:val="affff"/>
    <w:next w:val="a"/>
    <w:uiPriority w:val="99"/>
    <w:rsid w:val="00470AEE"/>
    <w:pPr>
      <w:ind w:firstLine="500"/>
    </w:pPr>
  </w:style>
  <w:style w:type="paragraph" w:customStyle="1" w:styleId="afffff3">
    <w:name w:val="Текст ЭР (см. также)"/>
    <w:basedOn w:val="a"/>
    <w:next w:val="a"/>
    <w:uiPriority w:val="99"/>
    <w:rsid w:val="00470A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uiPriority w:val="99"/>
    <w:rsid w:val="00470A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uiPriority w:val="99"/>
    <w:rsid w:val="00470AEE"/>
    <w:rPr>
      <w:b/>
      <w:strike/>
      <w:color w:val="666600"/>
    </w:rPr>
  </w:style>
  <w:style w:type="paragraph" w:customStyle="1" w:styleId="afffff6">
    <w:name w:val="Формула"/>
    <w:basedOn w:val="a"/>
    <w:next w:val="a"/>
    <w:uiPriority w:val="99"/>
    <w:rsid w:val="00470A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uiPriority w:val="99"/>
    <w:rsid w:val="00470AEE"/>
    <w:pPr>
      <w:jc w:val="center"/>
    </w:pPr>
  </w:style>
  <w:style w:type="paragraph" w:customStyle="1" w:styleId="-">
    <w:name w:val="ЭР-содержание (правое окно)"/>
    <w:basedOn w:val="a"/>
    <w:next w:val="a"/>
    <w:uiPriority w:val="99"/>
    <w:rsid w:val="00470A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470A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8">
    <w:name w:val="annotation reference"/>
    <w:uiPriority w:val="99"/>
    <w:unhideWhenUsed/>
    <w:rsid w:val="00470AEE"/>
    <w:rPr>
      <w:rFonts w:cs="Times New Roman"/>
      <w:sz w:val="16"/>
    </w:rPr>
  </w:style>
  <w:style w:type="paragraph" w:styleId="41">
    <w:name w:val="toc 4"/>
    <w:basedOn w:val="a"/>
    <w:next w:val="a"/>
    <w:autoRedefine/>
    <w:rsid w:val="00470A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470A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470A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470A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470A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470AEE"/>
    <w:pPr>
      <w:spacing w:after="0" w:line="240" w:lineRule="auto"/>
      <w:ind w:left="1920"/>
    </w:pPr>
    <w:rPr>
      <w:rFonts w:ascii="Calibri" w:eastAsia="Times New Roman" w:hAnsi="Calibri" w:cs="Calibri"/>
      <w:sz w:val="20"/>
      <w:szCs w:val="20"/>
    </w:rPr>
  </w:style>
  <w:style w:type="paragraph" w:customStyle="1" w:styleId="s1">
    <w:name w:val="s_1"/>
    <w:basedOn w:val="a"/>
    <w:rsid w:val="00470AEE"/>
    <w:pPr>
      <w:spacing w:before="100" w:beforeAutospacing="1" w:after="100" w:afterAutospacing="1" w:line="240" w:lineRule="auto"/>
    </w:pPr>
    <w:rPr>
      <w:rFonts w:ascii="Times New Roman" w:eastAsia="Times New Roman" w:hAnsi="Times New Roman" w:cs="Times New Roman"/>
      <w:sz w:val="24"/>
      <w:szCs w:val="24"/>
    </w:rPr>
  </w:style>
  <w:style w:type="table" w:styleId="afffff9">
    <w:name w:val="Table Grid"/>
    <w:basedOn w:val="a1"/>
    <w:uiPriority w:val="59"/>
    <w:rsid w:val="00470AEE"/>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
    <w:link w:val="afffffb"/>
    <w:uiPriority w:val="99"/>
    <w:semiHidden/>
    <w:unhideWhenUsed/>
    <w:rsid w:val="00470AEE"/>
    <w:pPr>
      <w:spacing w:after="0" w:line="240" w:lineRule="auto"/>
    </w:pPr>
    <w:rPr>
      <w:rFonts w:ascii="Calibri" w:eastAsia="Times New Roman" w:hAnsi="Calibri" w:cs="Times New Roman"/>
      <w:sz w:val="20"/>
      <w:szCs w:val="20"/>
    </w:rPr>
  </w:style>
  <w:style w:type="character" w:customStyle="1" w:styleId="afffffb">
    <w:name w:val="Текст концевой сноски Знак"/>
    <w:basedOn w:val="a0"/>
    <w:link w:val="afffffa"/>
    <w:uiPriority w:val="99"/>
    <w:semiHidden/>
    <w:rsid w:val="00470AEE"/>
    <w:rPr>
      <w:rFonts w:ascii="Calibri" w:eastAsia="Times New Roman" w:hAnsi="Calibri" w:cs="Times New Roman"/>
      <w:sz w:val="20"/>
      <w:szCs w:val="20"/>
    </w:rPr>
  </w:style>
  <w:style w:type="character" w:styleId="afffffc">
    <w:name w:val="endnote reference"/>
    <w:uiPriority w:val="99"/>
    <w:semiHidden/>
    <w:unhideWhenUsed/>
    <w:rsid w:val="00470AEE"/>
    <w:rPr>
      <w:rFonts w:cs="Times New Roman"/>
      <w:vertAlign w:val="superscript"/>
    </w:rPr>
  </w:style>
  <w:style w:type="table" w:customStyle="1" w:styleId="TableNormal">
    <w:name w:val="Table Normal"/>
    <w:uiPriority w:val="2"/>
    <w:semiHidden/>
    <w:unhideWhenUsed/>
    <w:qFormat/>
    <w:rsid w:val="00470A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0A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d">
    <w:name w:val="FollowedHyperlink"/>
    <w:uiPriority w:val="99"/>
    <w:unhideWhenUsed/>
    <w:rsid w:val="00470AEE"/>
    <w:rPr>
      <w:color w:val="0000FF"/>
      <w:u w:val="single"/>
    </w:rPr>
  </w:style>
  <w:style w:type="paragraph" w:styleId="afffffe">
    <w:name w:val="No Spacing"/>
    <w:uiPriority w:val="1"/>
    <w:qFormat/>
    <w:rsid w:val="00470AEE"/>
    <w:pPr>
      <w:spacing w:after="0" w:line="240" w:lineRule="auto"/>
    </w:pPr>
    <w:rPr>
      <w:rFonts w:ascii="Calibri" w:eastAsia="Calibri" w:hAnsi="Calibri" w:cs="Times New Roman"/>
      <w:lang w:eastAsia="en-US"/>
    </w:rPr>
  </w:style>
  <w:style w:type="character" w:styleId="affffff">
    <w:name w:val="Intense Reference"/>
    <w:basedOn w:val="a0"/>
    <w:uiPriority w:val="32"/>
    <w:qFormat/>
    <w:rsid w:val="00470AEE"/>
    <w:rPr>
      <w:b/>
      <w:bCs/>
      <w:smallCaps/>
      <w:color w:val="C0504D" w:themeColor="accent2"/>
      <w:spacing w:val="5"/>
      <w:u w:val="single"/>
    </w:rPr>
  </w:style>
  <w:style w:type="character" w:styleId="affffff0">
    <w:name w:val="Subtle Reference"/>
    <w:basedOn w:val="a0"/>
    <w:uiPriority w:val="31"/>
    <w:qFormat/>
    <w:rsid w:val="00470AEE"/>
    <w:rPr>
      <w:smallCaps/>
      <w:color w:val="C0504D" w:themeColor="accent2"/>
      <w:u w:val="single"/>
    </w:rPr>
  </w:style>
  <w:style w:type="character" w:customStyle="1" w:styleId="markedcontent">
    <w:name w:val="markedcontent"/>
    <w:basedOn w:val="a0"/>
    <w:rsid w:val="00470AEE"/>
  </w:style>
  <w:style w:type="character" w:customStyle="1" w:styleId="affffff1">
    <w:name w:val="Основной текст_"/>
    <w:basedOn w:val="a0"/>
    <w:link w:val="42"/>
    <w:rsid w:val="00470AEE"/>
    <w:rPr>
      <w:rFonts w:ascii="Times New Roman" w:eastAsia="Times New Roman" w:hAnsi="Times New Roman" w:cs="Times New Roman"/>
      <w:b/>
      <w:bCs/>
      <w:spacing w:val="6"/>
      <w:sz w:val="18"/>
      <w:szCs w:val="18"/>
      <w:shd w:val="clear" w:color="auto" w:fill="FFFFFF"/>
    </w:rPr>
  </w:style>
  <w:style w:type="character" w:customStyle="1" w:styleId="15">
    <w:name w:val="Основной текст1"/>
    <w:basedOn w:val="affffff1"/>
    <w:rsid w:val="00470AEE"/>
    <w:rPr>
      <w:rFonts w:ascii="Times New Roman" w:eastAsia="Times New Roman" w:hAnsi="Times New Roman" w:cs="Times New Roman"/>
      <w:b/>
      <w:bCs/>
      <w:color w:val="000000"/>
      <w:spacing w:val="6"/>
      <w:w w:val="100"/>
      <w:position w:val="0"/>
      <w:sz w:val="18"/>
      <w:szCs w:val="18"/>
      <w:shd w:val="clear" w:color="auto" w:fill="FFFFFF"/>
      <w:lang w:val="ru-RU"/>
    </w:rPr>
  </w:style>
  <w:style w:type="paragraph" w:customStyle="1" w:styleId="42">
    <w:name w:val="Основной текст4"/>
    <w:basedOn w:val="a"/>
    <w:link w:val="affffff1"/>
    <w:rsid w:val="00470AEE"/>
    <w:pPr>
      <w:widowControl w:val="0"/>
      <w:shd w:val="clear" w:color="auto" w:fill="FFFFFF"/>
      <w:spacing w:before="180" w:after="0" w:line="240" w:lineRule="exact"/>
      <w:ind w:hanging="220"/>
    </w:pPr>
    <w:rPr>
      <w:rFonts w:ascii="Times New Roman" w:eastAsia="Times New Roman" w:hAnsi="Times New Roman" w:cs="Times New Roman"/>
      <w:b/>
      <w:bCs/>
      <w:spacing w:val="6"/>
      <w:sz w:val="18"/>
      <w:szCs w:val="18"/>
    </w:rPr>
  </w:style>
  <w:style w:type="paragraph" w:customStyle="1" w:styleId="ConsPlusTitle">
    <w:name w:val="ConsPlusTitle"/>
    <w:rsid w:val="00470AE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3608</Words>
  <Characters>20566</Characters>
  <Application>Microsoft Office Word</Application>
  <DocSecurity>0</DocSecurity>
  <Lines>171</Lines>
  <Paragraphs>48</Paragraphs>
  <ScaleCrop>false</ScaleCrop>
  <Company>HP</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metod.cab</dc:creator>
  <cp:keywords/>
  <dc:description/>
  <cp:lastModifiedBy>Комп 17</cp:lastModifiedBy>
  <cp:revision>7</cp:revision>
  <dcterms:created xsi:type="dcterms:W3CDTF">2023-05-22T04:31:00Z</dcterms:created>
  <dcterms:modified xsi:type="dcterms:W3CDTF">2023-05-23T08:29:00Z</dcterms:modified>
</cp:coreProperties>
</file>